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5B41" w14:textId="33595248" w:rsidR="00942D3C" w:rsidRDefault="00C8017D" w:rsidP="00F0491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highlight w:val="yellow"/>
        </w:rPr>
        <w:t xml:space="preserve">Final </w:t>
      </w:r>
      <w:r w:rsidR="000A3999">
        <w:rPr>
          <w:rFonts w:ascii="Arial" w:hAnsi="Arial" w:cs="Arial"/>
          <w:b/>
          <w:bCs/>
          <w:color w:val="000000" w:themeColor="text1"/>
          <w:highlight w:val="yellow"/>
        </w:rPr>
        <w:t xml:space="preserve">Version </w:t>
      </w:r>
      <w:r w:rsidR="001929E7">
        <w:rPr>
          <w:rFonts w:ascii="Arial" w:hAnsi="Arial" w:cs="Arial"/>
          <w:b/>
          <w:bCs/>
          <w:color w:val="000000" w:themeColor="text1"/>
          <w:highlight w:val="yellow"/>
        </w:rPr>
        <w:t>for</w:t>
      </w:r>
      <w:r w:rsidR="00942D3C" w:rsidRPr="00942D3C">
        <w:rPr>
          <w:rFonts w:ascii="Arial" w:hAnsi="Arial" w:cs="Arial"/>
          <w:b/>
          <w:bCs/>
          <w:color w:val="000000" w:themeColor="text1"/>
          <w:highlight w:val="yellow"/>
        </w:rPr>
        <w:t xml:space="preserve"> </w:t>
      </w:r>
      <w:r w:rsidR="00A72D4F">
        <w:rPr>
          <w:rFonts w:ascii="Arial" w:hAnsi="Arial" w:cs="Arial"/>
          <w:b/>
          <w:bCs/>
          <w:color w:val="000000" w:themeColor="text1"/>
          <w:highlight w:val="yellow"/>
        </w:rPr>
        <w:t>Tues</w:t>
      </w:r>
      <w:r w:rsidR="00942D3C" w:rsidRPr="00942D3C">
        <w:rPr>
          <w:rFonts w:ascii="Arial" w:hAnsi="Arial" w:cs="Arial"/>
          <w:b/>
          <w:bCs/>
          <w:color w:val="000000" w:themeColor="text1"/>
          <w:highlight w:val="yellow"/>
        </w:rPr>
        <w:t xml:space="preserve">day, July </w:t>
      </w:r>
      <w:r w:rsidR="00942D3C" w:rsidRPr="006E35DD">
        <w:rPr>
          <w:rFonts w:ascii="Arial" w:hAnsi="Arial" w:cs="Arial"/>
          <w:b/>
          <w:bCs/>
          <w:color w:val="000000" w:themeColor="text1"/>
          <w:highlight w:val="yellow"/>
        </w:rPr>
        <w:t>2</w:t>
      </w:r>
      <w:r w:rsidR="002C51E4">
        <w:rPr>
          <w:rFonts w:ascii="Arial" w:hAnsi="Arial" w:cs="Arial"/>
          <w:b/>
          <w:bCs/>
          <w:color w:val="000000" w:themeColor="text1"/>
          <w:highlight w:val="yellow"/>
        </w:rPr>
        <w:t>1</w:t>
      </w:r>
      <w:r w:rsidR="001929E7">
        <w:rPr>
          <w:rFonts w:ascii="Arial" w:hAnsi="Arial" w:cs="Arial"/>
          <w:b/>
          <w:bCs/>
          <w:color w:val="000000" w:themeColor="text1"/>
          <w:highlight w:val="yellow"/>
        </w:rPr>
        <w:t xml:space="preserve"> </w:t>
      </w:r>
      <w:r w:rsidR="00B06A1F" w:rsidRPr="00B06A1F">
        <w:rPr>
          <w:rFonts w:ascii="Arial" w:hAnsi="Arial" w:cs="Arial"/>
          <w:b/>
          <w:bCs/>
          <w:color w:val="000000" w:themeColor="text1"/>
          <w:highlight w:val="yellow"/>
        </w:rPr>
        <w:t xml:space="preserve">– </w:t>
      </w:r>
      <w:r>
        <w:rPr>
          <w:rFonts w:ascii="Arial" w:hAnsi="Arial" w:cs="Arial"/>
          <w:b/>
          <w:bCs/>
          <w:color w:val="000000" w:themeColor="text1"/>
          <w:highlight w:val="yellow"/>
        </w:rPr>
        <w:t>3</w:t>
      </w:r>
      <w:r w:rsidR="00B06A1F" w:rsidRPr="00B06A1F">
        <w:rPr>
          <w:rFonts w:ascii="Arial" w:hAnsi="Arial" w:cs="Arial"/>
          <w:b/>
          <w:bCs/>
          <w:color w:val="000000" w:themeColor="text1"/>
          <w:highlight w:val="yellow"/>
        </w:rPr>
        <w:t xml:space="preserve"> pages</w:t>
      </w:r>
    </w:p>
    <w:p w14:paraId="48A9759A" w14:textId="77777777" w:rsidR="00942D3C" w:rsidRDefault="00942D3C" w:rsidP="00F04911">
      <w:pPr>
        <w:rPr>
          <w:rFonts w:ascii="Arial" w:hAnsi="Arial" w:cs="Arial"/>
          <w:b/>
          <w:bCs/>
          <w:color w:val="000000" w:themeColor="text1"/>
        </w:rPr>
      </w:pPr>
    </w:p>
    <w:p w14:paraId="43084DEB" w14:textId="0505C028" w:rsidR="0078256E" w:rsidRDefault="00942D3C" w:rsidP="00F0491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Tuesday</w:t>
      </w:r>
      <w:r w:rsidR="0078256E" w:rsidRPr="00484B28">
        <w:rPr>
          <w:rFonts w:ascii="Arial" w:hAnsi="Arial" w:cs="Arial"/>
          <w:b/>
          <w:bCs/>
          <w:color w:val="000000" w:themeColor="text1"/>
        </w:rPr>
        <w:t>, Ju</w:t>
      </w:r>
      <w:r w:rsidR="0070662B" w:rsidRPr="00484B28">
        <w:rPr>
          <w:rFonts w:ascii="Arial" w:hAnsi="Arial" w:cs="Arial"/>
          <w:b/>
          <w:bCs/>
          <w:color w:val="000000" w:themeColor="text1"/>
        </w:rPr>
        <w:t xml:space="preserve">ly </w:t>
      </w:r>
      <w:r>
        <w:rPr>
          <w:rFonts w:ascii="Arial" w:hAnsi="Arial" w:cs="Arial"/>
          <w:b/>
          <w:bCs/>
          <w:color w:val="000000" w:themeColor="text1"/>
        </w:rPr>
        <w:t>21</w:t>
      </w:r>
      <w:r w:rsidR="0028190D">
        <w:rPr>
          <w:rFonts w:ascii="Arial" w:hAnsi="Arial" w:cs="Arial"/>
          <w:b/>
          <w:bCs/>
          <w:color w:val="000000" w:themeColor="text1"/>
        </w:rPr>
        <w:t>,</w:t>
      </w:r>
      <w:r w:rsidR="000D7F6D">
        <w:rPr>
          <w:rFonts w:ascii="Arial" w:hAnsi="Arial" w:cs="Arial"/>
          <w:b/>
          <w:bCs/>
          <w:color w:val="000000" w:themeColor="text1"/>
        </w:rPr>
        <w:t xml:space="preserve"> </w:t>
      </w:r>
      <w:r w:rsidR="0078256E" w:rsidRPr="00484B28">
        <w:rPr>
          <w:rFonts w:ascii="Arial" w:hAnsi="Arial" w:cs="Arial"/>
          <w:b/>
          <w:bCs/>
          <w:color w:val="000000" w:themeColor="text1"/>
        </w:rPr>
        <w:t>2020</w:t>
      </w:r>
    </w:p>
    <w:p w14:paraId="523AF920" w14:textId="77777777" w:rsidR="0078256E" w:rsidRDefault="0078256E" w:rsidP="00F04911">
      <w:pPr>
        <w:rPr>
          <w:rFonts w:ascii="Arial" w:hAnsi="Arial" w:cs="Arial"/>
          <w:b/>
          <w:bCs/>
          <w:color w:val="000000" w:themeColor="text1"/>
        </w:rPr>
      </w:pPr>
    </w:p>
    <w:p w14:paraId="38FE9BC6" w14:textId="21E1C868" w:rsidR="00F04911" w:rsidRPr="0078256E" w:rsidRDefault="00F04911" w:rsidP="00F04911">
      <w:pPr>
        <w:rPr>
          <w:rFonts w:ascii="Arial" w:hAnsi="Arial" w:cs="Arial"/>
          <w:b/>
          <w:bCs/>
          <w:color w:val="000000" w:themeColor="text1"/>
        </w:rPr>
      </w:pPr>
      <w:r w:rsidRPr="0078256E">
        <w:rPr>
          <w:rFonts w:ascii="Arial" w:hAnsi="Arial" w:cs="Arial"/>
          <w:b/>
          <w:bCs/>
          <w:color w:val="000000" w:themeColor="text1"/>
        </w:rPr>
        <w:t xml:space="preserve">News </w:t>
      </w:r>
      <w:r w:rsidR="000B3DE7">
        <w:rPr>
          <w:rFonts w:ascii="Arial" w:hAnsi="Arial" w:cs="Arial"/>
          <w:b/>
          <w:bCs/>
          <w:color w:val="000000" w:themeColor="text1"/>
        </w:rPr>
        <w:t>for Faculty</w:t>
      </w:r>
      <w:r w:rsidRPr="0078256E">
        <w:rPr>
          <w:rFonts w:ascii="Arial" w:hAnsi="Arial" w:cs="Arial"/>
          <w:b/>
          <w:bCs/>
          <w:color w:val="000000" w:themeColor="text1"/>
        </w:rPr>
        <w:t>: Penn State</w:t>
      </w:r>
      <w:r w:rsidR="00F961B4" w:rsidRPr="0078256E">
        <w:rPr>
          <w:rFonts w:ascii="Arial" w:hAnsi="Arial" w:cs="Arial"/>
          <w:b/>
          <w:bCs/>
          <w:color w:val="000000" w:themeColor="text1"/>
        </w:rPr>
        <w:t>’s Preparations for Fall 2020</w:t>
      </w:r>
      <w:r w:rsidRPr="0078256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FE552CB" w14:textId="77777777" w:rsidR="00F04911" w:rsidRPr="0078256E" w:rsidRDefault="00F04911" w:rsidP="0062794B">
      <w:pPr>
        <w:rPr>
          <w:rFonts w:ascii="Arial" w:hAnsi="Arial" w:cs="Arial"/>
          <w:b/>
          <w:bCs/>
          <w:color w:val="000000" w:themeColor="text1"/>
        </w:rPr>
      </w:pPr>
    </w:p>
    <w:p w14:paraId="7AD6400D" w14:textId="66DAEF64" w:rsidR="003045C8" w:rsidRPr="005314A0" w:rsidRDefault="00F04911" w:rsidP="005314A0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This </w:t>
      </w:r>
      <w:r w:rsidR="000067CC">
        <w:rPr>
          <w:rFonts w:ascii="Arial" w:hAnsi="Arial" w:cs="Arial"/>
          <w:color w:val="000000" w:themeColor="text1"/>
          <w:bdr w:val="none" w:sz="0" w:space="0" w:color="auto" w:frame="1"/>
        </w:rPr>
        <w:t xml:space="preserve">twice-weekly </w:t>
      </w:r>
      <w:r w:rsidR="0070662B">
        <w:rPr>
          <w:rFonts w:ascii="Arial" w:hAnsi="Arial" w:cs="Arial"/>
          <w:color w:val="000000" w:themeColor="text1"/>
          <w:bdr w:val="none" w:sz="0" w:space="0" w:color="auto" w:frame="1"/>
        </w:rPr>
        <w:t xml:space="preserve">email </w:t>
      </w:r>
      <w:r w:rsidR="000067CC">
        <w:rPr>
          <w:rFonts w:ascii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00BB1A93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faculty with 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as the University prepares for the Fall 2020 semester</w:t>
      </w:r>
      <w:r w:rsidR="008762C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these 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>email</w:t>
      </w:r>
      <w:r w:rsidR="00E50238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>on Tuesday</w:t>
      </w:r>
      <w:r w:rsidR="00E2609B" w:rsidRPr="0078256E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0078256E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FD5F81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>
        <w:rPr>
          <w:rFonts w:ascii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0078256E">
        <w:rPr>
          <w:rFonts w:ascii="Arial" w:hAnsi="Arial" w:cs="Arial"/>
          <w:color w:val="000000" w:themeColor="text1"/>
          <w:bdr w:val="none" w:sz="0" w:space="0" w:color="auto" w:frame="1"/>
        </w:rPr>
        <w:t>editions</w:t>
      </w:r>
      <w:r w:rsidR="0070662B">
        <w:rPr>
          <w:rFonts w:ascii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="00CA54F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0078256E">
        <w:rPr>
          <w:rFonts w:ascii="Arial" w:hAnsi="Arial" w:cs="Arial"/>
          <w:color w:val="000000" w:themeColor="text1"/>
        </w:rPr>
        <w:t xml:space="preserve">Previous </w:t>
      </w:r>
      <w:r w:rsidR="000B3DE7">
        <w:rPr>
          <w:rFonts w:ascii="Arial" w:hAnsi="Arial" w:cs="Arial"/>
          <w:color w:val="000000" w:themeColor="text1"/>
        </w:rPr>
        <w:t xml:space="preserve">faculty </w:t>
      </w:r>
      <w:r w:rsidR="00CA54FF" w:rsidRPr="0078256E">
        <w:rPr>
          <w:rFonts w:ascii="Arial" w:hAnsi="Arial" w:cs="Arial"/>
          <w:color w:val="000000" w:themeColor="text1"/>
        </w:rPr>
        <w:t xml:space="preserve">news </w:t>
      </w:r>
      <w:r w:rsidR="00E50238">
        <w:rPr>
          <w:rFonts w:ascii="Arial" w:hAnsi="Arial" w:cs="Arial"/>
          <w:color w:val="000000" w:themeColor="text1"/>
        </w:rPr>
        <w:t xml:space="preserve">digests </w:t>
      </w:r>
      <w:r w:rsidR="00CA54FF" w:rsidRPr="0078256E">
        <w:rPr>
          <w:rFonts w:ascii="Arial" w:hAnsi="Arial" w:cs="Arial"/>
          <w:color w:val="000000" w:themeColor="text1"/>
        </w:rPr>
        <w:t xml:space="preserve">are </w:t>
      </w:r>
      <w:hyperlink r:id="rId10" w:history="1">
        <w:r w:rsidR="00CA54FF" w:rsidRPr="00CA54FF">
          <w:rPr>
            <w:rStyle w:val="Hyperlink"/>
            <w:rFonts w:ascii="Arial" w:hAnsi="Arial" w:cs="Arial"/>
          </w:rPr>
          <w:t>archived here</w:t>
        </w:r>
      </w:hyperlink>
      <w:r w:rsidR="00484B28">
        <w:rPr>
          <w:rFonts w:ascii="Arial" w:hAnsi="Arial" w:cs="Arial"/>
          <w:color w:val="000000" w:themeColor="text1"/>
        </w:rPr>
        <w:t xml:space="preserve">. </w:t>
      </w:r>
    </w:p>
    <w:p w14:paraId="6C2932C8" w14:textId="668985F7" w:rsidR="00FD5F81" w:rsidRPr="00246FCA" w:rsidRDefault="00FD5F81" w:rsidP="00246FCA">
      <w:pPr>
        <w:rPr>
          <w:rFonts w:ascii="Arial" w:hAnsi="Arial" w:cs="Arial"/>
          <w:color w:val="000000" w:themeColor="text1"/>
        </w:rPr>
      </w:pPr>
    </w:p>
    <w:p w14:paraId="77545366" w14:textId="2DA529BE" w:rsidR="00925E68" w:rsidRDefault="00582ED6" w:rsidP="00E10A60">
      <w:pPr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QUESTIONS FROM </w:t>
      </w:r>
      <w:r w:rsidR="00F72680" w:rsidRPr="007C3987">
        <w:rPr>
          <w:rFonts w:ascii="Arial" w:hAnsi="Arial" w:cs="Arial"/>
          <w:b/>
          <w:bCs/>
          <w:color w:val="000000" w:themeColor="text1"/>
          <w:shd w:val="clear" w:color="auto" w:fill="FFFFFF"/>
        </w:rPr>
        <w:t>FACULTY</w:t>
      </w:r>
    </w:p>
    <w:p w14:paraId="74144F05" w14:textId="77777777" w:rsidR="007C3987" w:rsidRDefault="007C3987" w:rsidP="00396EC5">
      <w:pPr>
        <w:pStyle w:val="xxmsonormal"/>
        <w:shd w:val="clear" w:color="auto" w:fill="FFFFFF"/>
        <w:spacing w:before="0" w:beforeAutospacing="0" w:after="0" w:afterAutospacing="0"/>
        <w:rPr>
          <w:rStyle w:val="xgmail-normaltextrun"/>
          <w:rFonts w:ascii="Arial" w:hAnsi="Arial" w:cs="Arial"/>
          <w:b/>
          <w:bCs/>
          <w:color w:val="FF0000"/>
          <w:bdr w:val="none" w:sz="0" w:space="0" w:color="auto" w:frame="1"/>
        </w:rPr>
      </w:pPr>
    </w:p>
    <w:p w14:paraId="130C120E" w14:textId="7FA78C20" w:rsidR="007C3987" w:rsidRPr="00FC2074" w:rsidRDefault="007C3987" w:rsidP="00396EC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5E1B8F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Q:</w:t>
      </w:r>
      <w:r w:rsidRPr="00FC207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A72D4F" w:rsidRPr="00A72D4F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Will the University provide information to faculty if a student in their class has a confirmed case of COVID-19?</w:t>
      </w:r>
    </w:p>
    <w:p w14:paraId="511D5909" w14:textId="77777777" w:rsidR="007C3987" w:rsidRPr="00FC2074" w:rsidRDefault="007C3987" w:rsidP="00396EC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2F79B2C4" w14:textId="78C0C79D" w:rsidR="00A72D4F" w:rsidRDefault="007C3987" w:rsidP="00396EC5">
      <w:pPr>
        <w:pStyle w:val="x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5E1B8F">
        <w:rPr>
          <w:rFonts w:ascii="Arial" w:hAnsi="Arial" w:cs="Arial"/>
          <w:b/>
          <w:bCs/>
          <w:color w:val="201F1E"/>
        </w:rPr>
        <w:t>A:</w:t>
      </w:r>
      <w:r>
        <w:rPr>
          <w:rFonts w:ascii="Arial" w:hAnsi="Arial" w:cs="Arial"/>
          <w:color w:val="201F1E"/>
        </w:rPr>
        <w:t xml:space="preserve"> </w:t>
      </w:r>
      <w:r w:rsidR="00A72D4F" w:rsidRPr="00A72D4F">
        <w:rPr>
          <w:rFonts w:ascii="Arial" w:hAnsi="Arial" w:cs="Arial"/>
          <w:color w:val="201F1E"/>
        </w:rPr>
        <w:t xml:space="preserve">Penn State </w:t>
      </w:r>
      <w:r w:rsidR="00A72D4F">
        <w:rPr>
          <w:rFonts w:ascii="Arial" w:hAnsi="Arial" w:cs="Arial"/>
          <w:color w:val="201F1E"/>
        </w:rPr>
        <w:t xml:space="preserve">will conduct </w:t>
      </w:r>
      <w:r w:rsidR="00A72D4F" w:rsidRPr="00A72D4F">
        <w:rPr>
          <w:rFonts w:ascii="Arial" w:hAnsi="Arial" w:cs="Arial"/>
          <w:color w:val="201F1E"/>
        </w:rPr>
        <w:t>contact tracing for faculty, staff</w:t>
      </w:r>
      <w:r w:rsidR="00A72D4F">
        <w:rPr>
          <w:rFonts w:ascii="Arial" w:hAnsi="Arial" w:cs="Arial"/>
          <w:color w:val="201F1E"/>
        </w:rPr>
        <w:t>,</w:t>
      </w:r>
      <w:r w:rsidR="00A72D4F" w:rsidRPr="00A72D4F">
        <w:rPr>
          <w:rFonts w:ascii="Arial" w:hAnsi="Arial" w:cs="Arial"/>
          <w:color w:val="201F1E"/>
        </w:rPr>
        <w:t xml:space="preserve"> and students who test positive or are presumed positive for COVID-19. </w:t>
      </w:r>
      <w:r w:rsidR="00BC67B9">
        <w:rPr>
          <w:rFonts w:ascii="Arial" w:hAnsi="Arial" w:cs="Arial"/>
          <w:color w:val="201F1E"/>
        </w:rPr>
        <w:t xml:space="preserve">When </w:t>
      </w:r>
      <w:r w:rsidR="00A72D4F" w:rsidRPr="00A72D4F">
        <w:rPr>
          <w:rFonts w:ascii="Arial" w:hAnsi="Arial" w:cs="Arial"/>
          <w:color w:val="201F1E"/>
        </w:rPr>
        <w:t xml:space="preserve">a student tests positive for COVID-19, an email notification will be sent to faculty teaching in-person classes </w:t>
      </w:r>
      <w:r w:rsidR="00A72D4F">
        <w:rPr>
          <w:rFonts w:ascii="Arial" w:hAnsi="Arial" w:cs="Arial"/>
          <w:color w:val="201F1E"/>
        </w:rPr>
        <w:t xml:space="preserve">that mentions </w:t>
      </w:r>
      <w:r w:rsidR="00A72D4F" w:rsidRPr="00A72D4F">
        <w:rPr>
          <w:rFonts w:ascii="Arial" w:hAnsi="Arial" w:cs="Arial"/>
          <w:color w:val="201F1E"/>
        </w:rPr>
        <w:t xml:space="preserve">dates </w:t>
      </w:r>
      <w:r w:rsidR="00A72D4F">
        <w:rPr>
          <w:rFonts w:ascii="Arial" w:hAnsi="Arial" w:cs="Arial"/>
          <w:color w:val="201F1E"/>
        </w:rPr>
        <w:t xml:space="preserve">when </w:t>
      </w:r>
      <w:r w:rsidR="00A72D4F" w:rsidRPr="00A72D4F">
        <w:rPr>
          <w:rFonts w:ascii="Arial" w:hAnsi="Arial" w:cs="Arial"/>
          <w:color w:val="201F1E"/>
        </w:rPr>
        <w:t xml:space="preserve">the student </w:t>
      </w:r>
      <w:r w:rsidR="00A72D4F">
        <w:rPr>
          <w:rFonts w:ascii="Arial" w:hAnsi="Arial" w:cs="Arial"/>
          <w:color w:val="201F1E"/>
        </w:rPr>
        <w:t xml:space="preserve">cannot </w:t>
      </w:r>
      <w:r w:rsidR="00A72D4F" w:rsidRPr="00A72D4F">
        <w:rPr>
          <w:rFonts w:ascii="Arial" w:hAnsi="Arial" w:cs="Arial"/>
          <w:color w:val="201F1E"/>
        </w:rPr>
        <w:t xml:space="preserve">attend class due to a medical reason. When the student gives permission to share that they </w:t>
      </w:r>
      <w:r w:rsidR="00A72D4F">
        <w:rPr>
          <w:rFonts w:ascii="Arial" w:hAnsi="Arial" w:cs="Arial"/>
          <w:color w:val="201F1E"/>
        </w:rPr>
        <w:t xml:space="preserve">have </w:t>
      </w:r>
      <w:r w:rsidR="00A72D4F" w:rsidRPr="00A72D4F">
        <w:rPr>
          <w:rFonts w:ascii="Arial" w:hAnsi="Arial" w:cs="Arial"/>
          <w:color w:val="201F1E"/>
        </w:rPr>
        <w:t>tested positive for COVID-19 or are in quarantine as a close contact</w:t>
      </w:r>
      <w:r w:rsidR="00A72D4F">
        <w:rPr>
          <w:rFonts w:ascii="Arial" w:hAnsi="Arial" w:cs="Arial"/>
          <w:color w:val="201F1E"/>
        </w:rPr>
        <w:t xml:space="preserve"> of someone who has tested positive</w:t>
      </w:r>
      <w:r w:rsidR="00A72D4F" w:rsidRPr="00A72D4F">
        <w:rPr>
          <w:rFonts w:ascii="Arial" w:hAnsi="Arial" w:cs="Arial"/>
          <w:color w:val="201F1E"/>
        </w:rPr>
        <w:t xml:space="preserve">, the University will do so. In addition, the University will notify faculty teaching remote courses to assist with appropriate academic accommodations as needed, and a notification will be sent to confirm when </w:t>
      </w:r>
      <w:r w:rsidR="00A72D4F">
        <w:rPr>
          <w:rFonts w:ascii="Arial" w:hAnsi="Arial" w:cs="Arial"/>
          <w:color w:val="201F1E"/>
        </w:rPr>
        <w:t xml:space="preserve">a </w:t>
      </w:r>
      <w:r w:rsidR="00A72D4F" w:rsidRPr="00A72D4F">
        <w:rPr>
          <w:rFonts w:ascii="Arial" w:hAnsi="Arial" w:cs="Arial"/>
          <w:color w:val="201F1E"/>
        </w:rPr>
        <w:t>student can return to class. </w:t>
      </w:r>
    </w:p>
    <w:p w14:paraId="2BA6A519" w14:textId="77777777" w:rsidR="00A72D4F" w:rsidRDefault="00A72D4F" w:rsidP="00396EC5">
      <w:pPr>
        <w:pStyle w:val="xxmsonormal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658DB46D" w14:textId="16EF49EC" w:rsidR="00A72D4F" w:rsidRPr="00A72D4F" w:rsidRDefault="00A72D4F" w:rsidP="00396EC5">
      <w:pPr>
        <w:pStyle w:val="x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A72D4F">
        <w:rPr>
          <w:rFonts w:ascii="Arial" w:hAnsi="Arial" w:cs="Arial"/>
          <w:color w:val="201F1E"/>
        </w:rPr>
        <w:t xml:space="preserve">When physical distancing is maintained in class, the faculty member and fellow students are not considered to be close contacts of a positive/presumed positive case and will not need to quarantine due to being in class together. An exception to this may be in a lab or other experiential environment where students are working together. In these cases, faculty should have students working in teams/pods </w:t>
      </w:r>
      <w:r>
        <w:rPr>
          <w:rFonts w:ascii="Arial" w:hAnsi="Arial" w:cs="Arial"/>
          <w:color w:val="201F1E"/>
        </w:rPr>
        <w:t>that</w:t>
      </w:r>
      <w:r w:rsidRPr="00A72D4F">
        <w:rPr>
          <w:rFonts w:ascii="Arial" w:hAnsi="Arial" w:cs="Arial"/>
          <w:color w:val="201F1E"/>
        </w:rPr>
        <w:t xml:space="preserve"> maintain</w:t>
      </w:r>
      <w:r>
        <w:rPr>
          <w:rFonts w:ascii="Arial" w:hAnsi="Arial" w:cs="Arial"/>
          <w:color w:val="201F1E"/>
        </w:rPr>
        <w:t xml:space="preserve"> </w:t>
      </w:r>
      <w:r w:rsidRPr="00A72D4F">
        <w:rPr>
          <w:rFonts w:ascii="Arial" w:hAnsi="Arial" w:cs="Arial"/>
          <w:color w:val="201F1E"/>
        </w:rPr>
        <w:t>physical distance from the other groups.</w:t>
      </w:r>
    </w:p>
    <w:p w14:paraId="3BA762AF" w14:textId="1F81B270" w:rsidR="00942D3C" w:rsidRDefault="00942D3C" w:rsidP="00396EC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7E2203E2" w14:textId="6F102D5E" w:rsidR="00396EC5" w:rsidRDefault="00942D3C" w:rsidP="00396EC5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0F192D"/>
        </w:rPr>
      </w:pPr>
      <w:r w:rsidRPr="005E1B8F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Q:</w:t>
      </w:r>
      <w:r w:rsidR="00396EC5" w:rsidRPr="00396EC5">
        <w:rPr>
          <w:rFonts w:ascii="Arial" w:hAnsi="Arial" w:cs="Arial"/>
          <w:b/>
          <w:bCs/>
          <w:color w:val="0F192D"/>
        </w:rPr>
        <w:t xml:space="preserve"> What do I do if a student who will be unable to participate for a period of time requests make-up work?</w:t>
      </w:r>
    </w:p>
    <w:p w14:paraId="06876C42" w14:textId="77777777" w:rsidR="00942D3C" w:rsidRPr="00FC2074" w:rsidRDefault="00942D3C" w:rsidP="00942D3C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4848216B" w14:textId="19019983" w:rsidR="00396EC5" w:rsidRDefault="00942D3C" w:rsidP="00396EC5">
      <w:pPr>
        <w:shd w:val="clear" w:color="auto" w:fill="FFFFFF"/>
        <w:rPr>
          <w:rFonts w:ascii="Arial" w:hAnsi="Arial" w:cs="Arial"/>
          <w:color w:val="0F192D"/>
        </w:rPr>
      </w:pPr>
      <w:r w:rsidRPr="00396EC5">
        <w:rPr>
          <w:rFonts w:ascii="Arial" w:hAnsi="Arial" w:cs="Arial"/>
          <w:b/>
          <w:bCs/>
          <w:color w:val="201F1E"/>
        </w:rPr>
        <w:t>A:</w:t>
      </w:r>
      <w:r w:rsidRPr="00396EC5">
        <w:rPr>
          <w:rFonts w:ascii="Arial" w:hAnsi="Arial" w:cs="Arial"/>
          <w:color w:val="201F1E"/>
        </w:rPr>
        <w:t xml:space="preserve"> </w:t>
      </w:r>
      <w:r w:rsidR="00396EC5" w:rsidRPr="00396EC5">
        <w:rPr>
          <w:rFonts w:ascii="Arial" w:hAnsi="Arial" w:cs="Arial"/>
          <w:color w:val="0F192D"/>
        </w:rPr>
        <w:t>You may provide traditional</w:t>
      </w:r>
      <w:r w:rsidR="00396EC5">
        <w:rPr>
          <w:rFonts w:ascii="Arial" w:hAnsi="Arial" w:cs="Arial"/>
          <w:color w:val="0F192D"/>
        </w:rPr>
        <w:t xml:space="preserve"> make</w:t>
      </w:r>
      <w:r w:rsidR="00396EC5" w:rsidRPr="00396EC5">
        <w:rPr>
          <w:rFonts w:ascii="Arial" w:hAnsi="Arial" w:cs="Arial"/>
          <w:color w:val="0F192D"/>
        </w:rPr>
        <w:t>-up assignments (e.g., provide slides, offer office hour appointments, extend due dates, etc.) appropriate for the course and its designated delivery mode. </w:t>
      </w:r>
      <w:hyperlink r:id="rId11" w:anchor="42-27" w:history="1">
        <w:r w:rsidR="00396EC5" w:rsidRPr="00396EC5">
          <w:rPr>
            <w:rStyle w:val="Hyperlink"/>
            <w:rFonts w:ascii="Arial" w:hAnsi="Arial" w:cs="Arial"/>
            <w:color w:val="8A189E"/>
          </w:rPr>
          <w:t>Policy 42-27</w:t>
        </w:r>
      </w:hyperlink>
      <w:r w:rsidR="00396EC5" w:rsidRPr="00396EC5">
        <w:rPr>
          <w:rFonts w:ascii="Arial" w:hAnsi="Arial" w:cs="Arial"/>
          <w:color w:val="0F192D"/>
        </w:rPr>
        <w:t> on Class Attendance states, “Instructors also should provide, within reason, the opportunity to make up work for students who miss classes for other legitimate but unavoidable reasons. …</w:t>
      </w:r>
      <w:r w:rsidR="00396EC5">
        <w:rPr>
          <w:rFonts w:ascii="Arial" w:hAnsi="Arial" w:cs="Arial"/>
          <w:color w:val="0F192D"/>
        </w:rPr>
        <w:t xml:space="preserve"> </w:t>
      </w:r>
      <w:r w:rsidR="00396EC5" w:rsidRPr="00396EC5">
        <w:rPr>
          <w:rFonts w:ascii="Arial" w:hAnsi="Arial" w:cs="Arial"/>
          <w:color w:val="0F192D"/>
        </w:rPr>
        <w:t xml:space="preserve">it should be recognized that not all work can be </w:t>
      </w:r>
      <w:r w:rsidR="00396EC5">
        <w:rPr>
          <w:rFonts w:ascii="Arial" w:hAnsi="Arial" w:cs="Arial"/>
          <w:color w:val="0F192D"/>
        </w:rPr>
        <w:t>‘</w:t>
      </w:r>
      <w:r w:rsidR="00396EC5" w:rsidRPr="00396EC5">
        <w:rPr>
          <w:rFonts w:ascii="Arial" w:hAnsi="Arial" w:cs="Arial"/>
          <w:color w:val="0F192D"/>
        </w:rPr>
        <w:t>made-up</w:t>
      </w:r>
      <w:r w:rsidR="00396EC5">
        <w:rPr>
          <w:rFonts w:ascii="Arial" w:hAnsi="Arial" w:cs="Arial"/>
          <w:color w:val="0F192D"/>
        </w:rPr>
        <w:t>’</w:t>
      </w:r>
      <w:r w:rsidR="00396EC5" w:rsidRPr="00396EC5">
        <w:rPr>
          <w:rFonts w:ascii="Arial" w:hAnsi="Arial" w:cs="Arial"/>
          <w:color w:val="0F192D"/>
        </w:rPr>
        <w:t xml:space="preserve"> and that absences can affect student performance in a class.”   </w:t>
      </w:r>
    </w:p>
    <w:p w14:paraId="6D6AEE1C" w14:textId="77777777" w:rsidR="00396EC5" w:rsidRPr="00396EC5" w:rsidRDefault="00396EC5" w:rsidP="00396EC5">
      <w:pPr>
        <w:shd w:val="clear" w:color="auto" w:fill="FFFFFF"/>
        <w:rPr>
          <w:rFonts w:ascii="Arial" w:hAnsi="Arial" w:cs="Arial"/>
          <w:color w:val="0F192D"/>
        </w:rPr>
      </w:pPr>
    </w:p>
    <w:p w14:paraId="21CEEC93" w14:textId="341DDBA6" w:rsidR="00942D3C" w:rsidRPr="00396EC5" w:rsidRDefault="00396EC5" w:rsidP="2198455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F192D"/>
        </w:rPr>
      </w:pPr>
      <w:r w:rsidRPr="21984556">
        <w:rPr>
          <w:rFonts w:ascii="Arial" w:hAnsi="Arial" w:cs="Arial"/>
          <w:color w:val="0F192D"/>
        </w:rPr>
        <w:t xml:space="preserve">Consider asking if the student is unable to participate in the whole course or in certain elements (e.g., cannot attend in-person sessions but can complete assignments on </w:t>
      </w:r>
      <w:r w:rsidRPr="21984556">
        <w:rPr>
          <w:rFonts w:ascii="Arial" w:hAnsi="Arial" w:cs="Arial"/>
          <w:color w:val="0F192D"/>
        </w:rPr>
        <w:lastRenderedPageBreak/>
        <w:t>time). Try to identify simple ways to provide access to the elements that the student will miss, so there will be no need for make-up work. Instructors are not asked to create alternate ways to deliver course material; rather, they are asked to provide flexibility, within reason, on how students might achieve learning outcomes to students who unexpectedly cannot participate in part or all of a course for a period of time.</w:t>
      </w:r>
    </w:p>
    <w:p w14:paraId="267119D2" w14:textId="1922A405" w:rsidR="21984556" w:rsidRDefault="21984556" w:rsidP="2198455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F192D"/>
        </w:rPr>
      </w:pPr>
    </w:p>
    <w:p w14:paraId="01634DAE" w14:textId="6CC03FDC" w:rsidR="50BCCB5F" w:rsidRPr="00E328AB" w:rsidRDefault="50BCCB5F" w:rsidP="00E328AB">
      <w:pPr>
        <w:pStyle w:val="NormalWeb"/>
        <w:shd w:val="clear" w:color="auto" w:fill="FFFFFF" w:themeFill="background1"/>
        <w:spacing w:before="0" w:beforeAutospacing="0" w:after="0" w:afterAutospacing="0"/>
        <w:rPr>
          <w:rStyle w:val="Hyperlink"/>
          <w:rFonts w:ascii="Arial" w:hAnsi="Arial" w:cs="Arial"/>
        </w:rPr>
      </w:pPr>
      <w:r w:rsidRPr="00E328AB">
        <w:rPr>
          <w:rFonts w:ascii="Arial" w:hAnsi="Arial" w:cs="Arial"/>
          <w:color w:val="0F192D"/>
        </w:rPr>
        <w:t xml:space="preserve">To read the full FAQ on this topic, please visit </w:t>
      </w:r>
      <w:hyperlink r:id="rId12" w:history="1">
        <w:r w:rsidRPr="00E328AB">
          <w:rPr>
            <w:rStyle w:val="Hyperlink"/>
            <w:rFonts w:ascii="Arial" w:hAnsi="Arial" w:cs="Arial"/>
          </w:rPr>
          <w:t>https://keepteaching.psu.edu/fall-2020/frequently-asked-questions/</w:t>
        </w:r>
      </w:hyperlink>
      <w:r w:rsidRPr="00E328AB">
        <w:rPr>
          <w:rStyle w:val="Hyperlink"/>
          <w:rFonts w:ascii="Arial" w:hAnsi="Arial" w:cs="Arial"/>
        </w:rPr>
        <w:t xml:space="preserve">. </w:t>
      </w:r>
    </w:p>
    <w:p w14:paraId="07DF2D74" w14:textId="77777777" w:rsidR="003D7752" w:rsidRPr="00484B28" w:rsidRDefault="003D7752" w:rsidP="003D7752">
      <w:pPr>
        <w:rPr>
          <w:rFonts w:ascii="Arial" w:hAnsi="Arial" w:cs="Arial"/>
          <w:color w:val="000000"/>
          <w:bdr w:val="none" w:sz="0" w:space="0" w:color="auto" w:frame="1"/>
        </w:rPr>
      </w:pPr>
    </w:p>
    <w:p w14:paraId="619F4F56" w14:textId="5FF9E4E5" w:rsidR="0030136A" w:rsidRPr="00426235" w:rsidRDefault="00986895" w:rsidP="001B79E4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</w:p>
    <w:p w14:paraId="4A812F15" w14:textId="77777777" w:rsidR="00912981" w:rsidRDefault="00912981" w:rsidP="00912981">
      <w:pPr>
        <w:shd w:val="clear" w:color="auto" w:fill="FFFFFF"/>
        <w:spacing w:line="0" w:lineRule="auto"/>
        <w:jc w:val="center"/>
        <w:textAlignment w:val="baseline"/>
        <w:rPr>
          <w:rFonts w:ascii="Helvetica Neue" w:hAnsi="Helvetica Neue"/>
          <w:color w:val="FFFFFF"/>
          <w:sz w:val="2"/>
          <w:szCs w:val="2"/>
        </w:rPr>
      </w:pPr>
      <w:r>
        <w:rPr>
          <w:rStyle w:val="atflatcounter"/>
          <w:rFonts w:ascii="Helvetica" w:hAnsi="Helvetica"/>
          <w:b/>
          <w:bCs/>
          <w:caps/>
          <w:color w:val="32363B"/>
          <w:sz w:val="17"/>
          <w:szCs w:val="17"/>
          <w:bdr w:val="single" w:sz="6" w:space="0" w:color="CCCCCC" w:frame="1"/>
          <w:shd w:val="clear" w:color="auto" w:fill="FFFFFF"/>
        </w:rPr>
        <w:t>2</w:t>
      </w:r>
    </w:p>
    <w:p w14:paraId="5CCBB15A" w14:textId="77777777" w:rsidR="00CD413A" w:rsidRPr="00CD413A" w:rsidRDefault="00CD413A" w:rsidP="00CD413A">
      <w:pPr>
        <w:pStyle w:val="ListParagraph"/>
        <w:rPr>
          <w:rFonts w:ascii="Arial" w:eastAsia="Times New Roman" w:hAnsi="Arial" w:cs="Arial"/>
        </w:rPr>
      </w:pPr>
    </w:p>
    <w:p w14:paraId="0CBE83A0" w14:textId="0B97DC41" w:rsidR="006E35DD" w:rsidRDefault="006E35DD" w:rsidP="006E35D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On July 17, </w:t>
      </w:r>
      <w:r w:rsidRPr="006E35DD">
        <w:rPr>
          <w:rFonts w:ascii="Arial" w:hAnsi="Arial" w:cs="Arial"/>
          <w:color w:val="000000" w:themeColor="text1"/>
          <w:shd w:val="clear" w:color="auto" w:fill="FFFFFF"/>
        </w:rPr>
        <w:t>President Eric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E35DD">
        <w:rPr>
          <w:rFonts w:ascii="Arial" w:hAnsi="Arial" w:cs="Arial"/>
          <w:color w:val="000000" w:themeColor="text1"/>
          <w:shd w:val="clear" w:color="auto" w:fill="FFFFFF"/>
        </w:rPr>
        <w:t xml:space="preserve">Barron outlined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to the Board of Trustees </w:t>
      </w:r>
      <w:r w:rsidRPr="006E35DD">
        <w:rPr>
          <w:rFonts w:ascii="Arial" w:hAnsi="Arial" w:cs="Arial"/>
          <w:color w:val="000000" w:themeColor="text1"/>
          <w:shd w:val="clear" w:color="auto" w:fill="FFFFFF"/>
        </w:rPr>
        <w:t xml:space="preserve">the </w:t>
      </w:r>
      <w:hyperlink r:id="rId13" w:history="1">
        <w:r w:rsidRPr="006E35DD">
          <w:rPr>
            <w:rStyle w:val="Hyperlink"/>
            <w:rFonts w:ascii="Arial" w:hAnsi="Arial" w:cs="Arial"/>
            <w:shd w:val="clear" w:color="auto" w:fill="FFFFFF"/>
          </w:rPr>
          <w:t>University’s ongoing efforts to provide students with options and flexibility</w:t>
        </w:r>
      </w:hyperlink>
      <w:r w:rsidRPr="006E35DD">
        <w:rPr>
          <w:rFonts w:ascii="Arial" w:hAnsi="Arial" w:cs="Arial"/>
          <w:color w:val="000000" w:themeColor="text1"/>
          <w:shd w:val="clear" w:color="auto" w:fill="FFFFFF"/>
        </w:rPr>
        <w:t xml:space="preserve"> for learning </w:t>
      </w:r>
      <w:r>
        <w:rPr>
          <w:rFonts w:ascii="Arial" w:hAnsi="Arial" w:cs="Arial"/>
          <w:color w:val="000000" w:themeColor="text1"/>
          <w:shd w:val="clear" w:color="auto" w:fill="FFFFFF"/>
        </w:rPr>
        <w:t>in Fall 2020 given the pandemic’s impacts.</w:t>
      </w:r>
      <w:r w:rsidRPr="006E35D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06CB1" w:rsidRPr="00706CB1">
        <w:rPr>
          <w:rFonts w:ascii="Arial" w:hAnsi="Arial" w:cs="Arial"/>
          <w:color w:val="000000" w:themeColor="text1"/>
          <w:shd w:val="clear" w:color="auto" w:fill="FFFFFF"/>
        </w:rPr>
        <w:t xml:space="preserve">With nearly all classes finalized for the fall semester, </w:t>
      </w:r>
      <w:hyperlink r:id="rId14" w:history="1">
        <w:r w:rsidR="00706CB1" w:rsidRPr="00D71F95">
          <w:rPr>
            <w:rStyle w:val="Hyperlink"/>
            <w:rFonts w:ascii="Arial" w:hAnsi="Arial" w:cs="Arial"/>
            <w:shd w:val="clear" w:color="auto" w:fill="FFFFFF"/>
          </w:rPr>
          <w:t>about half the courses will be either fully in-person or a combination of in-person and remote learning</w:t>
        </w:r>
      </w:hyperlink>
      <w:r w:rsidR="00706CB1" w:rsidRPr="00706CB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CA1CE70" w14:textId="77777777" w:rsidR="006E35DD" w:rsidRDefault="006E35DD" w:rsidP="006E35DD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</w:p>
    <w:p w14:paraId="1456FD1D" w14:textId="3C71E744" w:rsidR="00942D3C" w:rsidRPr="006E35DD" w:rsidRDefault="006E35DD" w:rsidP="006E35D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On July 16, t</w:t>
      </w:r>
      <w:r w:rsidRPr="006E35DD">
        <w:rPr>
          <w:rFonts w:ascii="Arial" w:hAnsi="Arial" w:cs="Arial"/>
          <w:color w:val="000000" w:themeColor="text1"/>
          <w:shd w:val="clear" w:color="auto" w:fill="FFFFFF"/>
        </w:rPr>
        <w:t xml:space="preserve">he Board of Trustees Committee on Academic Affairs and Student Life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held </w:t>
      </w:r>
      <w:r w:rsidRPr="006E35DD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hyperlink r:id="rId15" w:history="1">
        <w:r w:rsidRPr="006E35DD">
          <w:rPr>
            <w:rStyle w:val="Hyperlink"/>
            <w:rFonts w:ascii="Arial" w:hAnsi="Arial" w:cs="Arial"/>
            <w:shd w:val="clear" w:color="auto" w:fill="FFFFFF"/>
          </w:rPr>
          <w:t>panel discussion about the disproportionate effects the COVID-19 pandemic has had on underrepresented populations</w:t>
        </w:r>
      </w:hyperlink>
      <w:r w:rsidRPr="006E35DD">
        <w:rPr>
          <w:rFonts w:ascii="Arial" w:hAnsi="Arial" w:cs="Arial"/>
          <w:color w:val="000000" w:themeColor="text1"/>
          <w:shd w:val="clear" w:color="auto" w:fill="FFFFFF"/>
        </w:rPr>
        <w:t xml:space="preserve"> at the University,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with </w:t>
      </w:r>
      <w:r w:rsidRPr="006E35DD">
        <w:rPr>
          <w:rFonts w:ascii="Arial" w:hAnsi="Arial" w:cs="Arial"/>
          <w:color w:val="000000" w:themeColor="text1"/>
          <w:shd w:val="clear" w:color="auto" w:fill="FFFFFF"/>
        </w:rPr>
        <w:t>input from Penn State leadership and students, faculty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6E35DD">
        <w:rPr>
          <w:rFonts w:ascii="Arial" w:hAnsi="Arial" w:cs="Arial"/>
          <w:color w:val="000000" w:themeColor="text1"/>
          <w:shd w:val="clear" w:color="auto" w:fill="FFFFFF"/>
        </w:rPr>
        <w:t xml:space="preserve"> and staff of color.</w:t>
      </w:r>
    </w:p>
    <w:p w14:paraId="46A31461" w14:textId="77777777" w:rsidR="00942D3C" w:rsidRPr="0030136A" w:rsidRDefault="00942D3C" w:rsidP="0030136A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7E7B5FFB" w14:textId="562BDFF8" w:rsidR="00F30442" w:rsidRDefault="00582ED6" w:rsidP="00832399">
      <w:pPr>
        <w:rPr>
          <w:rStyle w:val="xeop"/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0030136A">
        <w:rPr>
          <w:rFonts w:ascii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0030136A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00582ED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582ED6">
        <w:rPr>
          <w:rFonts w:ascii="Arial" w:hAnsi="Arial" w:cs="Arial"/>
          <w:b/>
          <w:bCs/>
          <w:color w:val="000000" w:themeColor="text1"/>
          <w:shd w:val="clear" w:color="auto" w:fill="FFFFFF"/>
        </w:rPr>
        <w:t>FOR FACULTY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071FF9F" w14:textId="206836D4" w:rsidR="00942D3C" w:rsidRDefault="00942D3C" w:rsidP="00942D3C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41853D66" w14:textId="4E14E9DF" w:rsidR="00942D3C" w:rsidRPr="007C3987" w:rsidRDefault="00942D3C" w:rsidP="00942D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2CD7">
        <w:rPr>
          <w:rFonts w:ascii="Arial" w:hAnsi="Arial" w:cs="Arial"/>
          <w:color w:val="0F192D"/>
          <w:shd w:val="clear" w:color="auto" w:fill="FFFFFF"/>
        </w:rPr>
        <w:t xml:space="preserve">The new </w:t>
      </w:r>
      <w:hyperlink r:id="rId16" w:history="1">
        <w:r w:rsidRPr="00572CD7">
          <w:rPr>
            <w:rStyle w:val="Hyperlink"/>
            <w:rFonts w:ascii="Arial" w:hAnsi="Arial" w:cs="Arial"/>
            <w:shd w:val="clear" w:color="auto" w:fill="FFFFFF"/>
          </w:rPr>
          <w:t>Fall 2020 </w:t>
        </w:r>
        <w:r>
          <w:rPr>
            <w:rStyle w:val="Hyperlink"/>
            <w:rFonts w:ascii="Arial" w:hAnsi="Arial" w:cs="Arial"/>
            <w:shd w:val="clear" w:color="auto" w:fill="FFFFFF"/>
          </w:rPr>
          <w:t xml:space="preserve">Faculty </w:t>
        </w:r>
        <w:r w:rsidRPr="00572CD7">
          <w:rPr>
            <w:rStyle w:val="Hyperlink"/>
            <w:rFonts w:ascii="Arial" w:hAnsi="Arial" w:cs="Arial"/>
            <w:shd w:val="clear" w:color="auto" w:fill="FFFFFF"/>
          </w:rPr>
          <w:t>Lunch &amp; Learn webinar series</w:t>
        </w:r>
      </w:hyperlink>
      <w:r w:rsidRPr="00572CD7">
        <w:rPr>
          <w:rFonts w:ascii="Arial" w:hAnsi="Arial" w:cs="Arial"/>
          <w:color w:val="0F192D"/>
          <w:shd w:val="clear" w:color="auto" w:fill="FFFFFF"/>
        </w:rPr>
        <w:t xml:space="preserve"> is designed to provide critical information for Penn State faculty as they prepare their courses in one of the Fall 2020 instructional modes. </w:t>
      </w:r>
      <w:hyperlink r:id="rId17" w:anchor="upcoming" w:history="1">
        <w:r>
          <w:rPr>
            <w:rStyle w:val="Hyperlink"/>
            <w:rFonts w:ascii="Arial" w:hAnsi="Arial" w:cs="Arial"/>
            <w:shd w:val="clear" w:color="auto" w:fill="FFFFFF"/>
          </w:rPr>
          <w:t>Upcoming webinars</w:t>
        </w:r>
        <w:r w:rsidRPr="00572CD7">
          <w:rPr>
            <w:rStyle w:val="Hyperlink"/>
            <w:rFonts w:ascii="Arial" w:hAnsi="Arial" w:cs="Arial"/>
            <w:shd w:val="clear" w:color="auto" w:fill="FFFFFF"/>
          </w:rPr>
          <w:t xml:space="preserve"> </w:t>
        </w:r>
        <w:r w:rsidR="00E328AB">
          <w:rPr>
            <w:rStyle w:val="Hyperlink"/>
            <w:rFonts w:ascii="Arial" w:hAnsi="Arial" w:cs="Arial"/>
            <w:shd w:val="clear" w:color="auto" w:fill="FFFFFF"/>
          </w:rPr>
          <w:t xml:space="preserve">this week </w:t>
        </w:r>
        <w:r w:rsidRPr="00572CD7">
          <w:rPr>
            <w:rStyle w:val="Hyperlink"/>
            <w:rFonts w:ascii="Arial" w:hAnsi="Arial" w:cs="Arial"/>
            <w:shd w:val="clear" w:color="auto" w:fill="FFFFFF"/>
          </w:rPr>
          <w:t>include</w:t>
        </w:r>
      </w:hyperlink>
      <w:r w:rsidRPr="00572CD7">
        <w:rPr>
          <w:rFonts w:ascii="Arial" w:hAnsi="Arial" w:cs="Arial"/>
          <w:color w:val="0F192D"/>
          <w:shd w:val="clear" w:color="auto" w:fill="FFFFFF"/>
        </w:rPr>
        <w:t>:</w:t>
      </w:r>
    </w:p>
    <w:p w14:paraId="1261C3C3" w14:textId="1383132E" w:rsidR="00942D3C" w:rsidRPr="00572CD7" w:rsidRDefault="00942D3C" w:rsidP="00942D3C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  <w:r w:rsidRPr="00572CD7">
        <w:rPr>
          <w:rFonts w:ascii="Arial" w:hAnsi="Arial" w:cs="Arial"/>
          <w:color w:val="000000"/>
          <w:bdr w:val="none" w:sz="0" w:space="0" w:color="auto" w:frame="1"/>
        </w:rPr>
        <w:t>Wednesday, July 22</w:t>
      </w:r>
      <w:r w:rsidR="006E35DD">
        <w:rPr>
          <w:rFonts w:ascii="Arial" w:hAnsi="Arial" w:cs="Arial"/>
          <w:color w:val="000000"/>
          <w:bdr w:val="none" w:sz="0" w:space="0" w:color="auto" w:frame="1"/>
        </w:rPr>
        <w:t>, Noon-1 p.m. EDT</w:t>
      </w:r>
      <w:r w:rsidRPr="00572CD7">
        <w:rPr>
          <w:rFonts w:ascii="Arial" w:hAnsi="Arial" w:cs="Arial"/>
          <w:color w:val="000000"/>
          <w:bdr w:val="none" w:sz="0" w:space="0" w:color="auto" w:frame="1"/>
        </w:rPr>
        <w:t>: </w:t>
      </w:r>
      <w:hyperlink r:id="rId18" w:tgtFrame="_blank" w:tooltip="https://psu.zoom.us/j/94303285907" w:history="1">
        <w:r w:rsidRPr="00572CD7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Strategies for Mixed-Mode Instruction</w:t>
        </w:r>
        <w:r w:rsidRPr="00572CD7">
          <w:rPr>
            <w:rStyle w:val="Hyperlink"/>
            <w:rFonts w:ascii="Arial" w:hAnsi="Arial" w:cs="Arial"/>
            <w:bdr w:val="none" w:sz="0" w:space="0" w:color="auto" w:frame="1"/>
          </w:rPr>
          <w:t xml:space="preserve"> for All Campus Faculty</w:t>
        </w:r>
      </w:hyperlink>
    </w:p>
    <w:p w14:paraId="009CD811" w14:textId="2F644F76" w:rsidR="007C3987" w:rsidRPr="006E35DD" w:rsidRDefault="00942D3C" w:rsidP="00942D3C">
      <w:pPr>
        <w:numPr>
          <w:ilvl w:val="0"/>
          <w:numId w:val="4"/>
        </w:numPr>
        <w:shd w:val="clear" w:color="auto" w:fill="FFFFFF"/>
        <w:spacing w:beforeAutospacing="1" w:afterAutospacing="1"/>
        <w:rPr>
          <w:rStyle w:val="Hyperlink"/>
          <w:rFonts w:ascii="Arial" w:hAnsi="Arial" w:cs="Arial"/>
          <w:color w:val="000000"/>
          <w:u w:val="none"/>
        </w:rPr>
      </w:pPr>
      <w:r w:rsidRPr="00572CD7">
        <w:rPr>
          <w:rFonts w:ascii="Arial" w:hAnsi="Arial" w:cs="Arial"/>
          <w:color w:val="000000"/>
          <w:bdr w:val="none" w:sz="0" w:space="0" w:color="auto" w:frame="1"/>
        </w:rPr>
        <w:t>Thursday, July 23</w:t>
      </w:r>
      <w:r w:rsidR="006E35DD">
        <w:rPr>
          <w:rFonts w:ascii="Arial" w:hAnsi="Arial" w:cs="Arial"/>
          <w:color w:val="000000"/>
          <w:bdr w:val="none" w:sz="0" w:space="0" w:color="auto" w:frame="1"/>
        </w:rPr>
        <w:t>, Noon-1 p.m. EDT</w:t>
      </w:r>
      <w:r w:rsidRPr="00572CD7">
        <w:rPr>
          <w:rFonts w:ascii="Arial" w:hAnsi="Arial" w:cs="Arial"/>
          <w:color w:val="000000"/>
          <w:bdr w:val="none" w:sz="0" w:space="0" w:color="auto" w:frame="1"/>
        </w:rPr>
        <w:t>: </w:t>
      </w:r>
      <w:hyperlink r:id="rId19" w:tgtFrame="_blank" w:tooltip="https://psu.zoom.us/j/94303285907" w:history="1">
        <w:r w:rsidRPr="00572CD7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Active Learning in Socially Distanced Classrooms</w:t>
        </w:r>
      </w:hyperlink>
      <w:r w:rsidR="006E35DD">
        <w:rPr>
          <w:rStyle w:val="Hyperlink"/>
          <w:rFonts w:ascii="Arial" w:hAnsi="Arial" w:cs="Arial"/>
          <w:bdr w:val="none" w:sz="0" w:space="0" w:color="auto" w:frame="1"/>
          <w:shd w:val="clear" w:color="auto" w:fill="FFFFFF"/>
        </w:rPr>
        <w:t xml:space="preserve"> for All Campus Faculty</w:t>
      </w:r>
    </w:p>
    <w:p w14:paraId="6088B051" w14:textId="5A574352" w:rsidR="006E35DD" w:rsidRPr="00942D3C" w:rsidRDefault="006E35DD" w:rsidP="006E35DD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  <w:r w:rsidRPr="00572CD7">
        <w:rPr>
          <w:rFonts w:ascii="Arial" w:hAnsi="Arial" w:cs="Arial"/>
          <w:color w:val="000000"/>
          <w:bdr w:val="none" w:sz="0" w:space="0" w:color="auto" w:frame="1"/>
        </w:rPr>
        <w:t>Thursday, July 23</w:t>
      </w:r>
      <w:r>
        <w:rPr>
          <w:rFonts w:ascii="Arial" w:hAnsi="Arial" w:cs="Arial"/>
          <w:color w:val="000000"/>
          <w:bdr w:val="none" w:sz="0" w:space="0" w:color="auto" w:frame="1"/>
        </w:rPr>
        <w:t>, 3-4 p.m. EDT</w:t>
      </w:r>
      <w:r w:rsidRPr="00572CD7">
        <w:rPr>
          <w:rFonts w:ascii="Arial" w:hAnsi="Arial" w:cs="Arial"/>
          <w:color w:val="000000"/>
          <w:bdr w:val="none" w:sz="0" w:space="0" w:color="auto" w:frame="1"/>
        </w:rPr>
        <w:t>: </w:t>
      </w:r>
      <w:hyperlink r:id="rId20" w:history="1">
        <w:r w:rsidRPr="006E35DD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Strategies for Remote Synchronous Instruction for Instructors at Commonwealth Campuses</w:t>
        </w:r>
      </w:hyperlink>
    </w:p>
    <w:p w14:paraId="5D7EB23D" w14:textId="7192FC4F" w:rsidR="006E35DD" w:rsidRPr="006E35DD" w:rsidRDefault="006E35DD" w:rsidP="006E35DD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Fri</w:t>
      </w:r>
      <w:r w:rsidRPr="00572CD7">
        <w:rPr>
          <w:rFonts w:ascii="Arial" w:hAnsi="Arial" w:cs="Arial"/>
          <w:color w:val="000000"/>
          <w:bdr w:val="none" w:sz="0" w:space="0" w:color="auto" w:frame="1"/>
        </w:rPr>
        <w:t>day, July 2</w:t>
      </w:r>
      <w:r>
        <w:rPr>
          <w:rFonts w:ascii="Arial" w:hAnsi="Arial" w:cs="Arial"/>
          <w:color w:val="000000"/>
          <w:bdr w:val="none" w:sz="0" w:space="0" w:color="auto" w:frame="1"/>
        </w:rPr>
        <w:t>4, Noon-1 p.m. EDT</w:t>
      </w:r>
      <w:r w:rsidRPr="00572CD7">
        <w:rPr>
          <w:rFonts w:ascii="Arial" w:hAnsi="Arial" w:cs="Arial"/>
          <w:color w:val="000000"/>
          <w:bdr w:val="none" w:sz="0" w:space="0" w:color="auto" w:frame="1"/>
        </w:rPr>
        <w:t>: </w:t>
      </w:r>
      <w:hyperlink r:id="rId21" w:tgtFrame="_blank" w:tooltip="https://psu.zoom.us/j/94303285907" w:history="1">
        <w:r w:rsidRPr="006E35DD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Active Learning in Socially Distanced Classrooms for Instructors at Commonwealth Campuses</w:t>
        </w:r>
      </w:hyperlink>
    </w:p>
    <w:p w14:paraId="23196832" w14:textId="75893FBA" w:rsidR="007C3987" w:rsidRPr="007C3987" w:rsidRDefault="007C3987" w:rsidP="006D0100">
      <w:pPr>
        <w:pStyle w:val="ListParagraph"/>
        <w:numPr>
          <w:ilvl w:val="0"/>
          <w:numId w:val="3"/>
        </w:numPr>
        <w:rPr>
          <w:rStyle w:val="xeop"/>
          <w:rFonts w:ascii="Arial" w:hAnsi="Arial" w:cs="Arial"/>
        </w:rPr>
      </w:pPr>
      <w:r w:rsidRPr="0030136A">
        <w:rPr>
          <w:rFonts w:ascii="Arial" w:hAnsi="Arial" w:cs="Arial"/>
        </w:rPr>
        <w:t>The “Keep Teaching” website has</w:t>
      </w:r>
      <w:r>
        <w:rPr>
          <w:rFonts w:ascii="Arial" w:hAnsi="Arial" w:cs="Arial"/>
        </w:rPr>
        <w:t xml:space="preserve"> </w:t>
      </w:r>
      <w:hyperlink r:id="rId22" w:history="1">
        <w:r w:rsidRPr="0030136A">
          <w:rPr>
            <w:rStyle w:val="Hyperlink"/>
            <w:rFonts w:ascii="Arial" w:hAnsi="Arial" w:cs="Arial"/>
          </w:rPr>
          <w:t>updated Return to Resident Instruction guidance</w:t>
        </w:r>
      </w:hyperlink>
      <w:r>
        <w:rPr>
          <w:rFonts w:ascii="Arial" w:hAnsi="Arial" w:cs="Arial"/>
        </w:rPr>
        <w:t xml:space="preserve">, a </w:t>
      </w:r>
      <w:hyperlink r:id="rId23" w:history="1">
        <w:r w:rsidRPr="007C3987">
          <w:rPr>
            <w:rStyle w:val="Hyperlink"/>
            <w:rFonts w:ascii="Arial" w:hAnsi="Arial" w:cs="Arial"/>
          </w:rPr>
          <w:t>new webinar series for faculty</w:t>
        </w:r>
      </w:hyperlink>
      <w:r>
        <w:rPr>
          <w:rFonts w:ascii="Arial" w:hAnsi="Arial" w:cs="Arial"/>
        </w:rPr>
        <w:t xml:space="preserve">, and many new and updated </w:t>
      </w:r>
      <w:hyperlink r:id="rId24" w:history="1">
        <w:r w:rsidRPr="003E1026">
          <w:rPr>
            <w:rStyle w:val="Hyperlink"/>
            <w:rFonts w:ascii="Arial" w:hAnsi="Arial" w:cs="Arial"/>
          </w:rPr>
          <w:t>Fall 2020 FAQs</w:t>
        </w:r>
      </w:hyperlink>
      <w:r>
        <w:rPr>
          <w:rFonts w:ascii="Arial" w:hAnsi="Arial" w:cs="Arial"/>
        </w:rPr>
        <w:t>.</w:t>
      </w:r>
      <w:r w:rsidRPr="0030136A">
        <w:rPr>
          <w:rFonts w:ascii="Arial" w:hAnsi="Arial" w:cs="Arial"/>
        </w:rPr>
        <w:t xml:space="preserve"> </w:t>
      </w:r>
    </w:p>
    <w:p w14:paraId="7594B709" w14:textId="77777777" w:rsidR="003D7752" w:rsidRPr="0030136A" w:rsidRDefault="003D7752" w:rsidP="0030136A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eop"/>
          <w:rFonts w:ascii="Arial" w:hAnsi="Arial" w:cs="Arial"/>
          <w:color w:val="000000" w:themeColor="text1"/>
        </w:rPr>
      </w:pPr>
    </w:p>
    <w:p w14:paraId="1BE95D9B" w14:textId="0AD05E84" w:rsidR="004529F5" w:rsidRPr="0030136A" w:rsidRDefault="004529F5" w:rsidP="21984556">
      <w:pPr>
        <w:pStyle w:val="ListParagraph"/>
        <w:numPr>
          <w:ilvl w:val="0"/>
          <w:numId w:val="3"/>
        </w:numPr>
        <w:shd w:val="clear" w:color="auto" w:fill="FFFFFF" w:themeFill="background1"/>
        <w:textAlignment w:val="baseline"/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</w:pPr>
      <w:r w:rsidRPr="0030136A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Penn State</w:t>
      </w:r>
      <w:r w:rsidRPr="0030136A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25" w:history="1">
        <w:r w:rsidRPr="0030136A">
          <w:rPr>
            <w:rStyle w:val="Hyperlink"/>
            <w:rFonts w:ascii="Arial" w:hAnsi="Arial" w:cs="Arial"/>
            <w:bdr w:val="none" w:sz="0" w:space="0" w:color="auto" w:frame="1"/>
          </w:rPr>
          <w:t>faculty are encouraged to</w:t>
        </w:r>
        <w:r w:rsidR="005A2431">
          <w:rPr>
            <w:rStyle w:val="Hyperlink"/>
            <w:rFonts w:ascii="Arial" w:hAnsi="Arial" w:cs="Arial"/>
            <w:bdr w:val="none" w:sz="0" w:space="0" w:color="auto" w:frame="1"/>
          </w:rPr>
          <w:t xml:space="preserve"> continue</w:t>
        </w:r>
        <w:r w:rsidRPr="0030136A">
          <w:rPr>
            <w:rStyle w:val="Hyperlink"/>
            <w:rFonts w:ascii="Arial" w:hAnsi="Arial" w:cs="Arial"/>
            <w:bdr w:val="none" w:sz="0" w:space="0" w:color="auto" w:frame="1"/>
          </w:rPr>
          <w:t xml:space="preserve"> submit</w:t>
        </w:r>
        <w:r w:rsidR="005A2431">
          <w:rPr>
            <w:rStyle w:val="Hyperlink"/>
            <w:rFonts w:ascii="Arial" w:hAnsi="Arial" w:cs="Arial"/>
            <w:bdr w:val="none" w:sz="0" w:space="0" w:color="auto" w:frame="1"/>
          </w:rPr>
          <w:t>ting</w:t>
        </w:r>
        <w:r w:rsidRPr="0030136A">
          <w:rPr>
            <w:rStyle w:val="Hyperlink"/>
            <w:rFonts w:ascii="Arial" w:hAnsi="Arial" w:cs="Arial"/>
            <w:bdr w:val="none" w:sz="0" w:space="0" w:color="auto" w:frame="1"/>
          </w:rPr>
          <w:t xml:space="preserve"> questions</w:t>
        </w:r>
      </w:hyperlink>
      <w:r w:rsidRPr="0030136A">
        <w:rPr>
          <w:rFonts w:ascii="Arial" w:hAnsi="Arial" w:cs="Arial"/>
          <w:color w:val="000000" w:themeColor="text1"/>
          <w:bdr w:val="none" w:sz="0" w:space="0" w:color="auto" w:frame="1"/>
        </w:rPr>
        <w:t xml:space="preserve"> via </w:t>
      </w:r>
      <w:hyperlink r:id="rId26" w:history="1">
        <w:r w:rsidRPr="0030136A">
          <w:rPr>
            <w:rStyle w:val="Hyperlink"/>
            <w:rFonts w:ascii="Arial" w:hAnsi="Arial" w:cs="Arial"/>
            <w:bdr w:val="none" w:sz="0" w:space="0" w:color="auto" w:frame="1"/>
          </w:rPr>
          <w:t>this online form</w:t>
        </w:r>
      </w:hyperlink>
      <w:r w:rsidRPr="0030136A">
        <w:rPr>
          <w:rFonts w:ascii="Arial" w:hAnsi="Arial" w:cs="Arial"/>
          <w:color w:val="000000" w:themeColor="text1"/>
          <w:bdr w:val="none" w:sz="0" w:space="0" w:color="auto" w:frame="1"/>
        </w:rPr>
        <w:t xml:space="preserve"> so leadership can respond to them in upcoming communications</w:t>
      </w:r>
      <w:r w:rsidR="005A2431">
        <w:rPr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159E45E4" w14:textId="77777777" w:rsidR="00224415" w:rsidRDefault="00224415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2D9B46D2" w14:textId="0626B299" w:rsidR="00BB1A93" w:rsidRDefault="00BB1A93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DA0C58" w:rsidRDefault="00BB1A93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DA0C58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lastRenderedPageBreak/>
        <w:t xml:space="preserve">To obtain comprehensive, updated information at any time, </w:t>
      </w:r>
      <w:r w:rsidR="00D32DBE"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DA0C58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6D0BC1C9" w:rsidR="00EA150B" w:rsidRPr="001D6B2B" w:rsidRDefault="00EA150B" w:rsidP="006D01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00DA0C58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>
        <w:rPr>
          <w:rFonts w:ascii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27" w:history="1">
        <w:r w:rsidR="00D335EE" w:rsidRPr="00DA0C58">
          <w:rPr>
            <w:rStyle w:val="Hyperlink"/>
            <w:rFonts w:ascii="Arial" w:hAnsi="Arial" w:cs="Arial"/>
            <w:bdr w:val="none" w:sz="0" w:space="0" w:color="auto" w:frame="1"/>
          </w:rPr>
          <w:t>“Back to State” page</w:t>
        </w:r>
      </w:hyperlink>
      <w:r w:rsidR="00DE070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28" w:history="1">
        <w:r w:rsidR="00DE0700" w:rsidRPr="00DA0C58">
          <w:rPr>
            <w:rStyle w:val="Hyperlink"/>
            <w:rFonts w:ascii="Arial" w:hAnsi="Arial" w:cs="Arial"/>
            <w:bdr w:val="none" w:sz="0" w:space="0" w:color="auto" w:frame="1"/>
          </w:rPr>
          <w:t>updated FAQs</w:t>
        </w:r>
      </w:hyperlink>
      <w:r w:rsidR="003D714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3D7140" w:rsidRPr="003D7752">
        <w:rPr>
          <w:rFonts w:ascii="Arial" w:hAnsi="Arial" w:cs="Arial"/>
          <w:color w:val="000000" w:themeColor="text1"/>
          <w:bdr w:val="none" w:sz="0" w:space="0" w:color="auto" w:frame="1"/>
        </w:rPr>
        <w:t xml:space="preserve">regarding </w:t>
      </w:r>
      <w:r w:rsidR="003D7140" w:rsidRPr="003D7752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plans to resume on-campus work and learning this fall</w:t>
      </w:r>
    </w:p>
    <w:p w14:paraId="40E7B6A4" w14:textId="72F53287" w:rsidR="00874DA0" w:rsidRDefault="00874DA0" w:rsidP="006D01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Penn State</w:t>
      </w:r>
      <w:r w:rsidR="008479DD">
        <w:rPr>
          <w:rFonts w:ascii="Arial" w:hAnsi="Arial" w:cs="Arial"/>
          <w:color w:val="000000" w:themeColor="text1"/>
          <w:bdr w:val="none" w:sz="0" w:space="0" w:color="auto" w:frame="1"/>
        </w:rPr>
        <w:t>’s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29" w:history="1">
        <w:r w:rsidR="005314A0" w:rsidRPr="008751C5">
          <w:rPr>
            <w:rStyle w:val="Hyperlink"/>
            <w:rFonts w:ascii="Arial" w:hAnsi="Arial" w:cs="Arial"/>
          </w:rPr>
          <w:t>“Keep Teaching”</w:t>
        </w:r>
      </w:hyperlink>
      <w:r w:rsidR="005314A0">
        <w:rPr>
          <w:rFonts w:ascii="Arial" w:hAnsi="Arial" w:cs="Arial"/>
          <w:color w:val="666666"/>
        </w:rPr>
        <w:t xml:space="preserve"> </w:t>
      </w:r>
      <w:r w:rsidR="005314A0" w:rsidRPr="001B3790">
        <w:rPr>
          <w:rFonts w:ascii="Arial" w:hAnsi="Arial" w:cs="Arial"/>
          <w:color w:val="000000" w:themeColor="text1"/>
        </w:rPr>
        <w:t xml:space="preserve">and </w:t>
      </w:r>
      <w:hyperlink r:id="rId30" w:history="1">
        <w:r w:rsidR="005314A0" w:rsidRPr="001B3790">
          <w:rPr>
            <w:rStyle w:val="Hyperlink"/>
            <w:rFonts w:ascii="Arial" w:hAnsi="Arial" w:cs="Arial"/>
          </w:rPr>
          <w:t>“Keep Learning”</w:t>
        </w:r>
      </w:hyperlink>
      <w:r w:rsidR="005314A0" w:rsidRPr="001B3790">
        <w:rPr>
          <w:rFonts w:ascii="Arial" w:hAnsi="Arial" w:cs="Arial"/>
          <w:color w:val="000000" w:themeColor="text1"/>
        </w:rPr>
        <w:t xml:space="preserve"> websites</w:t>
      </w:r>
      <w:r w:rsidR="003011E5">
        <w:rPr>
          <w:rFonts w:ascii="Arial" w:hAnsi="Arial" w:cs="Arial"/>
          <w:color w:val="000000" w:themeColor="text1"/>
        </w:rPr>
        <w:t xml:space="preserve">, including many </w:t>
      </w:r>
      <w:hyperlink r:id="rId31" w:history="1">
        <w:r w:rsidR="003011E5" w:rsidRPr="003011E5">
          <w:rPr>
            <w:rStyle w:val="Hyperlink"/>
            <w:rFonts w:ascii="Arial" w:hAnsi="Arial" w:cs="Arial"/>
          </w:rPr>
          <w:t>Fall 2020 instruction-related FAQs</w:t>
        </w:r>
      </w:hyperlink>
      <w:r w:rsidR="005314A0" w:rsidRPr="001B3790">
        <w:rPr>
          <w:rFonts w:ascii="Arial" w:hAnsi="Arial" w:cs="Arial"/>
          <w:color w:val="000000" w:themeColor="text1"/>
        </w:rPr>
        <w:t xml:space="preserve"> </w:t>
      </w:r>
      <w:r w:rsidR="00931164">
        <w:rPr>
          <w:rFonts w:ascii="Arial" w:hAnsi="Arial" w:cs="Arial"/>
          <w:color w:val="000000" w:themeColor="text1"/>
        </w:rPr>
        <w:t xml:space="preserve">and </w:t>
      </w:r>
      <w:hyperlink r:id="rId32" w:history="1">
        <w:r w:rsidR="00931164" w:rsidRPr="00931164">
          <w:rPr>
            <w:rStyle w:val="Hyperlink"/>
            <w:rFonts w:ascii="Arial" w:hAnsi="Arial" w:cs="Arial"/>
          </w:rPr>
          <w:t>new webinars</w:t>
        </w:r>
      </w:hyperlink>
    </w:p>
    <w:p w14:paraId="416B17A5" w14:textId="0AADF085" w:rsidR="00EF039F" w:rsidRPr="00EF039F" w:rsidRDefault="00EF039F" w:rsidP="006D01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</w:t>
      </w:r>
      <w:r w:rsidRPr="00DA0C58">
        <w:rPr>
          <w:rFonts w:ascii="Arial" w:hAnsi="Arial" w:cs="Arial"/>
          <w:color w:val="000000" w:themeColor="text1"/>
        </w:rPr>
        <w:t xml:space="preserve"> online</w:t>
      </w:r>
      <w:r>
        <w:rPr>
          <w:rFonts w:ascii="Arial" w:hAnsi="Arial" w:cs="Arial"/>
          <w:color w:val="000000" w:themeColor="text1"/>
        </w:rPr>
        <w:t xml:space="preserve"> archive of </w:t>
      </w:r>
      <w:hyperlink r:id="rId33" w:history="1">
        <w:r w:rsidRPr="00874DA0">
          <w:rPr>
            <w:rStyle w:val="Hyperlink"/>
            <w:rFonts w:ascii="Arial" w:hAnsi="Arial" w:cs="Arial"/>
          </w:rPr>
          <w:t>video messages</w:t>
        </w:r>
      </w:hyperlink>
      <w:r>
        <w:rPr>
          <w:rFonts w:ascii="Arial" w:hAnsi="Arial" w:cs="Arial"/>
          <w:color w:val="000000" w:themeColor="text1"/>
        </w:rPr>
        <w:t xml:space="preserve"> from </w:t>
      </w:r>
      <w:r w:rsidR="008A2CA1">
        <w:rPr>
          <w:rFonts w:ascii="Arial" w:hAnsi="Arial" w:cs="Arial"/>
          <w:color w:val="000000" w:themeColor="text1"/>
        </w:rPr>
        <w:t xml:space="preserve">Penn State </w:t>
      </w:r>
      <w:r>
        <w:rPr>
          <w:rFonts w:ascii="Arial" w:hAnsi="Arial" w:cs="Arial"/>
          <w:color w:val="000000" w:themeColor="text1"/>
        </w:rPr>
        <w:t>leaders and experts</w:t>
      </w:r>
      <w:r w:rsidR="00CC4CD5">
        <w:rPr>
          <w:rFonts w:ascii="Arial" w:hAnsi="Arial" w:cs="Arial"/>
          <w:color w:val="000000" w:themeColor="text1"/>
        </w:rPr>
        <w:t xml:space="preserve">, </w:t>
      </w:r>
      <w:r w:rsidRPr="008A2CA1">
        <w:rPr>
          <w:rFonts w:ascii="Arial" w:hAnsi="Arial" w:cs="Arial"/>
        </w:rPr>
        <w:t xml:space="preserve">previous </w:t>
      </w:r>
      <w:hyperlink r:id="rId34" w:history="1">
        <w:r w:rsidRPr="008A2CA1">
          <w:rPr>
            <w:rStyle w:val="Hyperlink"/>
            <w:rFonts w:ascii="Arial" w:hAnsi="Arial" w:cs="Arial"/>
          </w:rPr>
          <w:t>news digest</w:t>
        </w:r>
        <w:r w:rsidR="008A2CA1" w:rsidRPr="008A2CA1">
          <w:rPr>
            <w:rStyle w:val="Hyperlink"/>
            <w:rFonts w:ascii="Arial" w:hAnsi="Arial" w:cs="Arial"/>
          </w:rPr>
          <w:t>s</w:t>
        </w:r>
      </w:hyperlink>
      <w:r w:rsidR="008A2CA1">
        <w:rPr>
          <w:rFonts w:ascii="Arial" w:hAnsi="Arial" w:cs="Arial"/>
        </w:rPr>
        <w:t xml:space="preserve">, and pandemic-related University </w:t>
      </w:r>
      <w:hyperlink r:id="rId35" w:history="1">
        <w:r w:rsidR="008A2CA1" w:rsidRPr="008A2CA1">
          <w:rPr>
            <w:rStyle w:val="Hyperlink"/>
            <w:rFonts w:ascii="Arial" w:hAnsi="Arial" w:cs="Arial"/>
          </w:rPr>
          <w:t>news stories</w:t>
        </w:r>
      </w:hyperlink>
    </w:p>
    <w:p w14:paraId="2F813055" w14:textId="3390608B" w:rsidR="00874DA0" w:rsidRPr="000C05C3" w:rsidRDefault="00874DA0" w:rsidP="006D01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The </w:t>
      </w:r>
      <w:hyperlink r:id="rId36" w:tgtFrame="_blank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Office of Human Resources COVID-19 information site</w:t>
        </w:r>
      </w:hyperlink>
      <w:r w:rsidRPr="00DA0C58">
        <w:rPr>
          <w:rStyle w:val="Hyperlink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7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“Return to Work</w:t>
        </w:r>
        <w:r w:rsidR="00E328AB">
          <w:rPr>
            <w:rStyle w:val="Hyperlink"/>
            <w:rFonts w:ascii="Arial" w:hAnsi="Arial" w:cs="Arial"/>
            <w:bdr w:val="none" w:sz="0" w:space="0" w:color="auto" w:frame="1"/>
          </w:rPr>
          <w:t xml:space="preserve"> on Campus</w:t>
        </w:r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”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0C05C3" w:rsidRDefault="000C05C3" w:rsidP="006D01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38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“University Measures” webpage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0C05C3" w:rsidRDefault="00874DA0" w:rsidP="006D01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39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health information page focused on personal safety practices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>
        <w:rPr>
          <w:rFonts w:ascii="Arial" w:hAnsi="Arial" w:cs="Arial"/>
          <w:color w:val="000000" w:themeColor="text1"/>
          <w:bdr w:val="none" w:sz="0" w:space="0" w:color="auto" w:frame="1"/>
        </w:rPr>
        <w:t>individuals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5A2431" w:rsidRDefault="00EA150B" w:rsidP="006D01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A robust</w:t>
      </w:r>
      <w:r w:rsidR="00374EAD" w:rsidRPr="00DA0C58">
        <w:rPr>
          <w:rFonts w:ascii="Arial" w:hAnsi="Arial" w:cs="Arial"/>
          <w:color w:val="000000" w:themeColor="text1"/>
          <w:bdr w:val="none" w:sz="0" w:space="0" w:color="auto" w:frame="1"/>
        </w:rPr>
        <w:t>, updated</w:t>
      </w:r>
      <w:hyperlink r:id="rId40" w:tgtFrame="_blank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 list of contacts and resources 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00DA0C58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508DC2A4" w:rsidR="001A027B" w:rsidRPr="00A77C1B" w:rsidRDefault="00263D55" w:rsidP="006D01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</w:rPr>
        <w:t xml:space="preserve">The Social Science Research Institute </w:t>
      </w:r>
      <w:hyperlink r:id="rId41" w:history="1">
        <w:r w:rsidRPr="00683939">
          <w:rPr>
            <w:rStyle w:val="Hyperlink"/>
            <w:rFonts w:ascii="Arial" w:hAnsi="Arial" w:cs="Arial"/>
          </w:rPr>
          <w:t>website featuring pandemic-related insights from University experts</w:t>
        </w:r>
      </w:hyperlink>
      <w:r w:rsidRPr="00DA0C58">
        <w:rPr>
          <w:rFonts w:ascii="Arial" w:hAnsi="Arial" w:cs="Arial"/>
        </w:rPr>
        <w:t xml:space="preserve"> </w:t>
      </w:r>
      <w:r w:rsidRPr="00DA0C58">
        <w:rPr>
          <w:rFonts w:ascii="Arial" w:hAnsi="Arial" w:cs="Arial"/>
          <w:color w:val="000000" w:themeColor="text1"/>
        </w:rPr>
        <w:t>and other resources</w:t>
      </w:r>
    </w:p>
    <w:sectPr w:rsidR="001A027B" w:rsidRPr="00A77C1B" w:rsidSect="006D03A2">
      <w:headerReference w:type="even" r:id="rId42"/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3DBB" w14:textId="77777777" w:rsidR="00392E07" w:rsidRDefault="00392E07" w:rsidP="004C0F1C">
      <w:r>
        <w:separator/>
      </w:r>
    </w:p>
  </w:endnote>
  <w:endnote w:type="continuationSeparator" w:id="0">
    <w:p w14:paraId="50147942" w14:textId="77777777" w:rsidR="00392E07" w:rsidRDefault="00392E07" w:rsidP="004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080DE" w14:textId="77777777" w:rsidR="00392E07" w:rsidRDefault="00392E07" w:rsidP="004C0F1C">
      <w:r>
        <w:separator/>
      </w:r>
    </w:p>
  </w:footnote>
  <w:footnote w:type="continuationSeparator" w:id="0">
    <w:p w14:paraId="121C23E6" w14:textId="77777777" w:rsidR="00392E07" w:rsidRDefault="00392E07" w:rsidP="004C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4C0F1C" w:rsidRDefault="004C0F1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4C0F1C" w:rsidRDefault="004C0F1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75"/>
    <w:multiLevelType w:val="multilevel"/>
    <w:tmpl w:val="955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15466"/>
    <w:multiLevelType w:val="multilevel"/>
    <w:tmpl w:val="38BAACD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6C5992"/>
    <w:multiLevelType w:val="hybridMultilevel"/>
    <w:tmpl w:val="05D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368B"/>
    <w:multiLevelType w:val="hybridMultilevel"/>
    <w:tmpl w:val="7EEE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0411B"/>
    <w:multiLevelType w:val="hybridMultilevel"/>
    <w:tmpl w:val="D488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04E79"/>
    <w:multiLevelType w:val="hybridMultilevel"/>
    <w:tmpl w:val="9AB0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5054"/>
    <w:rsid w:val="000065A0"/>
    <w:rsid w:val="000067CC"/>
    <w:rsid w:val="00006FCC"/>
    <w:rsid w:val="000076D2"/>
    <w:rsid w:val="00007BDA"/>
    <w:rsid w:val="000147EC"/>
    <w:rsid w:val="00022A6E"/>
    <w:rsid w:val="00026587"/>
    <w:rsid w:val="00027B61"/>
    <w:rsid w:val="0003375A"/>
    <w:rsid w:val="0003650F"/>
    <w:rsid w:val="00037E75"/>
    <w:rsid w:val="00042B43"/>
    <w:rsid w:val="0004303E"/>
    <w:rsid w:val="00050719"/>
    <w:rsid w:val="000515ED"/>
    <w:rsid w:val="000517C8"/>
    <w:rsid w:val="00052CFE"/>
    <w:rsid w:val="00056B5E"/>
    <w:rsid w:val="00057352"/>
    <w:rsid w:val="0005737D"/>
    <w:rsid w:val="000603FE"/>
    <w:rsid w:val="00062AA5"/>
    <w:rsid w:val="00062C79"/>
    <w:rsid w:val="0007032E"/>
    <w:rsid w:val="00070A1E"/>
    <w:rsid w:val="00072453"/>
    <w:rsid w:val="00072639"/>
    <w:rsid w:val="00073660"/>
    <w:rsid w:val="000742CC"/>
    <w:rsid w:val="00075C01"/>
    <w:rsid w:val="00077089"/>
    <w:rsid w:val="000903AB"/>
    <w:rsid w:val="00090EC4"/>
    <w:rsid w:val="00090FD9"/>
    <w:rsid w:val="0009119D"/>
    <w:rsid w:val="000915C6"/>
    <w:rsid w:val="000927F5"/>
    <w:rsid w:val="0009395C"/>
    <w:rsid w:val="000A0418"/>
    <w:rsid w:val="000A1D2F"/>
    <w:rsid w:val="000A3999"/>
    <w:rsid w:val="000B336F"/>
    <w:rsid w:val="000B3DE7"/>
    <w:rsid w:val="000C05C3"/>
    <w:rsid w:val="000C21B5"/>
    <w:rsid w:val="000C3D89"/>
    <w:rsid w:val="000C4513"/>
    <w:rsid w:val="000C4BB3"/>
    <w:rsid w:val="000C5860"/>
    <w:rsid w:val="000C5D5F"/>
    <w:rsid w:val="000D0117"/>
    <w:rsid w:val="000D46FB"/>
    <w:rsid w:val="000D7F6D"/>
    <w:rsid w:val="000F01E2"/>
    <w:rsid w:val="000F1142"/>
    <w:rsid w:val="000F5F3D"/>
    <w:rsid w:val="00102F68"/>
    <w:rsid w:val="00103B58"/>
    <w:rsid w:val="0010759D"/>
    <w:rsid w:val="0011380C"/>
    <w:rsid w:val="001154B6"/>
    <w:rsid w:val="00121F7E"/>
    <w:rsid w:val="00130057"/>
    <w:rsid w:val="00131B70"/>
    <w:rsid w:val="00133C36"/>
    <w:rsid w:val="00135D20"/>
    <w:rsid w:val="001413DE"/>
    <w:rsid w:val="001414F7"/>
    <w:rsid w:val="00142F4F"/>
    <w:rsid w:val="001514FE"/>
    <w:rsid w:val="001518C2"/>
    <w:rsid w:val="00151F2D"/>
    <w:rsid w:val="0015564D"/>
    <w:rsid w:val="00156A99"/>
    <w:rsid w:val="00162DB7"/>
    <w:rsid w:val="001669BB"/>
    <w:rsid w:val="001669F1"/>
    <w:rsid w:val="00167988"/>
    <w:rsid w:val="00174366"/>
    <w:rsid w:val="00176C91"/>
    <w:rsid w:val="00177C25"/>
    <w:rsid w:val="00177D0C"/>
    <w:rsid w:val="00185199"/>
    <w:rsid w:val="0018533B"/>
    <w:rsid w:val="001917ED"/>
    <w:rsid w:val="001929E7"/>
    <w:rsid w:val="00194FB3"/>
    <w:rsid w:val="00197FD9"/>
    <w:rsid w:val="001A027B"/>
    <w:rsid w:val="001A5D47"/>
    <w:rsid w:val="001A6F40"/>
    <w:rsid w:val="001B109F"/>
    <w:rsid w:val="001B2D57"/>
    <w:rsid w:val="001B34A9"/>
    <w:rsid w:val="001B3790"/>
    <w:rsid w:val="001B4A59"/>
    <w:rsid w:val="001B6D8F"/>
    <w:rsid w:val="001B79E4"/>
    <w:rsid w:val="001D0062"/>
    <w:rsid w:val="001D348F"/>
    <w:rsid w:val="001D5FFB"/>
    <w:rsid w:val="001D6B2B"/>
    <w:rsid w:val="001E00A0"/>
    <w:rsid w:val="001F08D3"/>
    <w:rsid w:val="001F2A3A"/>
    <w:rsid w:val="001F2BE6"/>
    <w:rsid w:val="001F4473"/>
    <w:rsid w:val="001F4549"/>
    <w:rsid w:val="00201309"/>
    <w:rsid w:val="002026FA"/>
    <w:rsid w:val="002027CE"/>
    <w:rsid w:val="00203195"/>
    <w:rsid w:val="00206980"/>
    <w:rsid w:val="00206DDB"/>
    <w:rsid w:val="002071C8"/>
    <w:rsid w:val="00207F14"/>
    <w:rsid w:val="002100A4"/>
    <w:rsid w:val="00211FC9"/>
    <w:rsid w:val="00212440"/>
    <w:rsid w:val="00215AB1"/>
    <w:rsid w:val="0022089A"/>
    <w:rsid w:val="00221C15"/>
    <w:rsid w:val="00222EE4"/>
    <w:rsid w:val="00223F2F"/>
    <w:rsid w:val="00224415"/>
    <w:rsid w:val="00231B94"/>
    <w:rsid w:val="00232384"/>
    <w:rsid w:val="00236ECD"/>
    <w:rsid w:val="00244613"/>
    <w:rsid w:val="00246FCA"/>
    <w:rsid w:val="00250131"/>
    <w:rsid w:val="002515C4"/>
    <w:rsid w:val="002534E9"/>
    <w:rsid w:val="0025448B"/>
    <w:rsid w:val="00255635"/>
    <w:rsid w:val="002569D4"/>
    <w:rsid w:val="00260898"/>
    <w:rsid w:val="0026157F"/>
    <w:rsid w:val="0026337A"/>
    <w:rsid w:val="00263D55"/>
    <w:rsid w:val="002646CC"/>
    <w:rsid w:val="002666BC"/>
    <w:rsid w:val="00272BDD"/>
    <w:rsid w:val="00273222"/>
    <w:rsid w:val="00275FD3"/>
    <w:rsid w:val="002766FA"/>
    <w:rsid w:val="00277FB4"/>
    <w:rsid w:val="00280E94"/>
    <w:rsid w:val="0028190D"/>
    <w:rsid w:val="00293ACD"/>
    <w:rsid w:val="002A23E5"/>
    <w:rsid w:val="002A3CD5"/>
    <w:rsid w:val="002B1699"/>
    <w:rsid w:val="002B4C8E"/>
    <w:rsid w:val="002B64B0"/>
    <w:rsid w:val="002C377D"/>
    <w:rsid w:val="002C51E4"/>
    <w:rsid w:val="002C6A51"/>
    <w:rsid w:val="002D0D88"/>
    <w:rsid w:val="002D41ED"/>
    <w:rsid w:val="002D48A0"/>
    <w:rsid w:val="002D6BE2"/>
    <w:rsid w:val="002D7F64"/>
    <w:rsid w:val="002E143F"/>
    <w:rsid w:val="002E796B"/>
    <w:rsid w:val="002F0BE0"/>
    <w:rsid w:val="002F2221"/>
    <w:rsid w:val="002F45D2"/>
    <w:rsid w:val="00300866"/>
    <w:rsid w:val="003011E5"/>
    <w:rsid w:val="0030136A"/>
    <w:rsid w:val="0030143E"/>
    <w:rsid w:val="003045C8"/>
    <w:rsid w:val="003068F4"/>
    <w:rsid w:val="003075E7"/>
    <w:rsid w:val="00307B35"/>
    <w:rsid w:val="00307C38"/>
    <w:rsid w:val="00320648"/>
    <w:rsid w:val="003254BF"/>
    <w:rsid w:val="00326336"/>
    <w:rsid w:val="00326F3C"/>
    <w:rsid w:val="0033325A"/>
    <w:rsid w:val="003467FB"/>
    <w:rsid w:val="00350DDF"/>
    <w:rsid w:val="003558A3"/>
    <w:rsid w:val="00360358"/>
    <w:rsid w:val="0036060F"/>
    <w:rsid w:val="0036342C"/>
    <w:rsid w:val="00374EAD"/>
    <w:rsid w:val="003801A7"/>
    <w:rsid w:val="00381A0E"/>
    <w:rsid w:val="00382B69"/>
    <w:rsid w:val="00382E71"/>
    <w:rsid w:val="003832C1"/>
    <w:rsid w:val="00392E07"/>
    <w:rsid w:val="003937DE"/>
    <w:rsid w:val="00396092"/>
    <w:rsid w:val="00396EC5"/>
    <w:rsid w:val="00397CF3"/>
    <w:rsid w:val="003A4187"/>
    <w:rsid w:val="003A4EFA"/>
    <w:rsid w:val="003A698D"/>
    <w:rsid w:val="003A6BFD"/>
    <w:rsid w:val="003A7354"/>
    <w:rsid w:val="003B016E"/>
    <w:rsid w:val="003B0878"/>
    <w:rsid w:val="003B4152"/>
    <w:rsid w:val="003B575F"/>
    <w:rsid w:val="003B6764"/>
    <w:rsid w:val="003B7524"/>
    <w:rsid w:val="003C0848"/>
    <w:rsid w:val="003C3720"/>
    <w:rsid w:val="003C6AD5"/>
    <w:rsid w:val="003C6DE6"/>
    <w:rsid w:val="003D1C3C"/>
    <w:rsid w:val="003D4780"/>
    <w:rsid w:val="003D4E47"/>
    <w:rsid w:val="003D53F5"/>
    <w:rsid w:val="003D7140"/>
    <w:rsid w:val="003D7752"/>
    <w:rsid w:val="003D7AEC"/>
    <w:rsid w:val="003E1026"/>
    <w:rsid w:val="003E12FF"/>
    <w:rsid w:val="003E2CC4"/>
    <w:rsid w:val="003E4536"/>
    <w:rsid w:val="003E4C1C"/>
    <w:rsid w:val="003E4CB7"/>
    <w:rsid w:val="003E53A2"/>
    <w:rsid w:val="003E6079"/>
    <w:rsid w:val="003E7A04"/>
    <w:rsid w:val="003F2E91"/>
    <w:rsid w:val="003F3137"/>
    <w:rsid w:val="003F3A6A"/>
    <w:rsid w:val="003F4337"/>
    <w:rsid w:val="003F4B69"/>
    <w:rsid w:val="00403869"/>
    <w:rsid w:val="00404AC6"/>
    <w:rsid w:val="00407315"/>
    <w:rsid w:val="00410F24"/>
    <w:rsid w:val="00416CB4"/>
    <w:rsid w:val="00425305"/>
    <w:rsid w:val="00426235"/>
    <w:rsid w:val="00427F8D"/>
    <w:rsid w:val="00434E9D"/>
    <w:rsid w:val="00436215"/>
    <w:rsid w:val="00437BEB"/>
    <w:rsid w:val="00442F91"/>
    <w:rsid w:val="0044670B"/>
    <w:rsid w:val="004529F5"/>
    <w:rsid w:val="00453AD5"/>
    <w:rsid w:val="00456F23"/>
    <w:rsid w:val="00461D69"/>
    <w:rsid w:val="004723D8"/>
    <w:rsid w:val="00472BFA"/>
    <w:rsid w:val="00481C05"/>
    <w:rsid w:val="00483559"/>
    <w:rsid w:val="00484233"/>
    <w:rsid w:val="00484B28"/>
    <w:rsid w:val="00487D53"/>
    <w:rsid w:val="00490EDC"/>
    <w:rsid w:val="00493175"/>
    <w:rsid w:val="004962AB"/>
    <w:rsid w:val="004970B0"/>
    <w:rsid w:val="004C0F1C"/>
    <w:rsid w:val="004C3CF2"/>
    <w:rsid w:val="004C6F41"/>
    <w:rsid w:val="004C7F1D"/>
    <w:rsid w:val="004D3358"/>
    <w:rsid w:val="004D4CAD"/>
    <w:rsid w:val="004D5285"/>
    <w:rsid w:val="004D5A78"/>
    <w:rsid w:val="004D6DA9"/>
    <w:rsid w:val="004E22A3"/>
    <w:rsid w:val="004E34DA"/>
    <w:rsid w:val="004E59B3"/>
    <w:rsid w:val="004E5E55"/>
    <w:rsid w:val="004E6CEF"/>
    <w:rsid w:val="004F6936"/>
    <w:rsid w:val="004F7049"/>
    <w:rsid w:val="004F7CFA"/>
    <w:rsid w:val="00500871"/>
    <w:rsid w:val="0050304C"/>
    <w:rsid w:val="00505599"/>
    <w:rsid w:val="00507871"/>
    <w:rsid w:val="0051059B"/>
    <w:rsid w:val="00514DAA"/>
    <w:rsid w:val="005150E2"/>
    <w:rsid w:val="00515119"/>
    <w:rsid w:val="00516DE9"/>
    <w:rsid w:val="00520442"/>
    <w:rsid w:val="00520C32"/>
    <w:rsid w:val="005261B6"/>
    <w:rsid w:val="005314A0"/>
    <w:rsid w:val="00532AB1"/>
    <w:rsid w:val="00537D3F"/>
    <w:rsid w:val="00542E23"/>
    <w:rsid w:val="00547CE6"/>
    <w:rsid w:val="00552584"/>
    <w:rsid w:val="00552D01"/>
    <w:rsid w:val="00552DA5"/>
    <w:rsid w:val="00553CAB"/>
    <w:rsid w:val="00555F19"/>
    <w:rsid w:val="005611E9"/>
    <w:rsid w:val="00572CD7"/>
    <w:rsid w:val="00573648"/>
    <w:rsid w:val="0058274B"/>
    <w:rsid w:val="00582ED6"/>
    <w:rsid w:val="00586FFC"/>
    <w:rsid w:val="00587F0F"/>
    <w:rsid w:val="00593D5C"/>
    <w:rsid w:val="0059471D"/>
    <w:rsid w:val="00594964"/>
    <w:rsid w:val="005A01D4"/>
    <w:rsid w:val="005A0AA1"/>
    <w:rsid w:val="005A144B"/>
    <w:rsid w:val="005A1EC7"/>
    <w:rsid w:val="005A2431"/>
    <w:rsid w:val="005A5A70"/>
    <w:rsid w:val="005A7F64"/>
    <w:rsid w:val="005B3A7C"/>
    <w:rsid w:val="005C3318"/>
    <w:rsid w:val="005D1E55"/>
    <w:rsid w:val="005D3BFF"/>
    <w:rsid w:val="005D5043"/>
    <w:rsid w:val="005D71A7"/>
    <w:rsid w:val="005E5779"/>
    <w:rsid w:val="005E7F10"/>
    <w:rsid w:val="005F1E4E"/>
    <w:rsid w:val="005F2F90"/>
    <w:rsid w:val="005F3EFA"/>
    <w:rsid w:val="00606E4B"/>
    <w:rsid w:val="00611AE3"/>
    <w:rsid w:val="00612077"/>
    <w:rsid w:val="00621BCD"/>
    <w:rsid w:val="0062258D"/>
    <w:rsid w:val="006228C0"/>
    <w:rsid w:val="0062509B"/>
    <w:rsid w:val="0062794B"/>
    <w:rsid w:val="00636918"/>
    <w:rsid w:val="00640E33"/>
    <w:rsid w:val="00642273"/>
    <w:rsid w:val="006432CA"/>
    <w:rsid w:val="00643392"/>
    <w:rsid w:val="0065138C"/>
    <w:rsid w:val="0065553E"/>
    <w:rsid w:val="00662CA4"/>
    <w:rsid w:val="0066343E"/>
    <w:rsid w:val="0066458C"/>
    <w:rsid w:val="00665073"/>
    <w:rsid w:val="00666F90"/>
    <w:rsid w:val="006675AF"/>
    <w:rsid w:val="0067304F"/>
    <w:rsid w:val="00676D9F"/>
    <w:rsid w:val="00681E39"/>
    <w:rsid w:val="00683939"/>
    <w:rsid w:val="0068468E"/>
    <w:rsid w:val="00686242"/>
    <w:rsid w:val="00690C50"/>
    <w:rsid w:val="00696AE9"/>
    <w:rsid w:val="006A072A"/>
    <w:rsid w:val="006A2C31"/>
    <w:rsid w:val="006A5157"/>
    <w:rsid w:val="006A5487"/>
    <w:rsid w:val="006B0665"/>
    <w:rsid w:val="006B7855"/>
    <w:rsid w:val="006C0DB9"/>
    <w:rsid w:val="006C18D6"/>
    <w:rsid w:val="006C3034"/>
    <w:rsid w:val="006C4077"/>
    <w:rsid w:val="006C456A"/>
    <w:rsid w:val="006D0100"/>
    <w:rsid w:val="006D03A2"/>
    <w:rsid w:val="006D3E97"/>
    <w:rsid w:val="006D71C2"/>
    <w:rsid w:val="006E2BD1"/>
    <w:rsid w:val="006E35DD"/>
    <w:rsid w:val="006E3CF0"/>
    <w:rsid w:val="006E7D10"/>
    <w:rsid w:val="006F615D"/>
    <w:rsid w:val="00702120"/>
    <w:rsid w:val="00704399"/>
    <w:rsid w:val="007054D1"/>
    <w:rsid w:val="00705530"/>
    <w:rsid w:val="00705A25"/>
    <w:rsid w:val="0070662B"/>
    <w:rsid w:val="00706CB1"/>
    <w:rsid w:val="00712D8A"/>
    <w:rsid w:val="00720F3C"/>
    <w:rsid w:val="0072753B"/>
    <w:rsid w:val="007275ED"/>
    <w:rsid w:val="00732051"/>
    <w:rsid w:val="0073279F"/>
    <w:rsid w:val="0073321B"/>
    <w:rsid w:val="00735B41"/>
    <w:rsid w:val="0074385D"/>
    <w:rsid w:val="00745BEF"/>
    <w:rsid w:val="0075227D"/>
    <w:rsid w:val="00753544"/>
    <w:rsid w:val="007536C7"/>
    <w:rsid w:val="00754931"/>
    <w:rsid w:val="007557A7"/>
    <w:rsid w:val="0075643E"/>
    <w:rsid w:val="007569AA"/>
    <w:rsid w:val="0075756B"/>
    <w:rsid w:val="0076197C"/>
    <w:rsid w:val="007628B7"/>
    <w:rsid w:val="00767587"/>
    <w:rsid w:val="007762D4"/>
    <w:rsid w:val="0077681C"/>
    <w:rsid w:val="007800EA"/>
    <w:rsid w:val="00780F9E"/>
    <w:rsid w:val="00781251"/>
    <w:rsid w:val="0078256E"/>
    <w:rsid w:val="00786DCA"/>
    <w:rsid w:val="00791F23"/>
    <w:rsid w:val="007A137D"/>
    <w:rsid w:val="007A6D92"/>
    <w:rsid w:val="007B0415"/>
    <w:rsid w:val="007B3E5D"/>
    <w:rsid w:val="007B5959"/>
    <w:rsid w:val="007B673F"/>
    <w:rsid w:val="007C1786"/>
    <w:rsid w:val="007C3828"/>
    <w:rsid w:val="007C3987"/>
    <w:rsid w:val="007C4A44"/>
    <w:rsid w:val="007C5F80"/>
    <w:rsid w:val="007C6E8B"/>
    <w:rsid w:val="007D0817"/>
    <w:rsid w:val="007D2C76"/>
    <w:rsid w:val="007D6023"/>
    <w:rsid w:val="007D686B"/>
    <w:rsid w:val="007D7193"/>
    <w:rsid w:val="007D75FA"/>
    <w:rsid w:val="007E696A"/>
    <w:rsid w:val="007F472A"/>
    <w:rsid w:val="008000E4"/>
    <w:rsid w:val="008011BB"/>
    <w:rsid w:val="00802652"/>
    <w:rsid w:val="0080295C"/>
    <w:rsid w:val="00810F36"/>
    <w:rsid w:val="0081339C"/>
    <w:rsid w:val="00814B0A"/>
    <w:rsid w:val="00825A81"/>
    <w:rsid w:val="00826151"/>
    <w:rsid w:val="008267DB"/>
    <w:rsid w:val="00832399"/>
    <w:rsid w:val="008326B4"/>
    <w:rsid w:val="00832904"/>
    <w:rsid w:val="00834DC0"/>
    <w:rsid w:val="008408FD"/>
    <w:rsid w:val="0084171F"/>
    <w:rsid w:val="008440ED"/>
    <w:rsid w:val="008479DD"/>
    <w:rsid w:val="00850D13"/>
    <w:rsid w:val="008526BD"/>
    <w:rsid w:val="008537E9"/>
    <w:rsid w:val="00853971"/>
    <w:rsid w:val="00856FDE"/>
    <w:rsid w:val="00857994"/>
    <w:rsid w:val="0086015B"/>
    <w:rsid w:val="00861CC6"/>
    <w:rsid w:val="008625E1"/>
    <w:rsid w:val="00862ACD"/>
    <w:rsid w:val="00862DB2"/>
    <w:rsid w:val="00863BF6"/>
    <w:rsid w:val="00867DC2"/>
    <w:rsid w:val="008720F1"/>
    <w:rsid w:val="00874DA0"/>
    <w:rsid w:val="008751C5"/>
    <w:rsid w:val="008762CF"/>
    <w:rsid w:val="008771F6"/>
    <w:rsid w:val="008838AB"/>
    <w:rsid w:val="00883F6D"/>
    <w:rsid w:val="00886122"/>
    <w:rsid w:val="00886C35"/>
    <w:rsid w:val="00887E0C"/>
    <w:rsid w:val="00890237"/>
    <w:rsid w:val="00890A51"/>
    <w:rsid w:val="00891727"/>
    <w:rsid w:val="008922BF"/>
    <w:rsid w:val="00892CEF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B22DC"/>
    <w:rsid w:val="008B5CF3"/>
    <w:rsid w:val="008B66AA"/>
    <w:rsid w:val="008C2B16"/>
    <w:rsid w:val="008D6881"/>
    <w:rsid w:val="008D6F20"/>
    <w:rsid w:val="008E00B1"/>
    <w:rsid w:val="008E18B5"/>
    <w:rsid w:val="008E2636"/>
    <w:rsid w:val="008E33ED"/>
    <w:rsid w:val="008E4497"/>
    <w:rsid w:val="008E4680"/>
    <w:rsid w:val="008E7DCD"/>
    <w:rsid w:val="008F3D2C"/>
    <w:rsid w:val="008F5B47"/>
    <w:rsid w:val="008F6A2F"/>
    <w:rsid w:val="009005EE"/>
    <w:rsid w:val="00903E4A"/>
    <w:rsid w:val="0090492B"/>
    <w:rsid w:val="00905337"/>
    <w:rsid w:val="00912981"/>
    <w:rsid w:val="00921BB4"/>
    <w:rsid w:val="00925A11"/>
    <w:rsid w:val="00925E68"/>
    <w:rsid w:val="0092671D"/>
    <w:rsid w:val="00931164"/>
    <w:rsid w:val="009339AF"/>
    <w:rsid w:val="0093510E"/>
    <w:rsid w:val="009363A1"/>
    <w:rsid w:val="0094114B"/>
    <w:rsid w:val="009415E3"/>
    <w:rsid w:val="00942D3C"/>
    <w:rsid w:val="00946C45"/>
    <w:rsid w:val="009553E3"/>
    <w:rsid w:val="00956340"/>
    <w:rsid w:val="00962E22"/>
    <w:rsid w:val="0097205C"/>
    <w:rsid w:val="0098192A"/>
    <w:rsid w:val="00982893"/>
    <w:rsid w:val="009833E0"/>
    <w:rsid w:val="00986895"/>
    <w:rsid w:val="0098732B"/>
    <w:rsid w:val="0099504F"/>
    <w:rsid w:val="00995260"/>
    <w:rsid w:val="009A787E"/>
    <w:rsid w:val="009B5112"/>
    <w:rsid w:val="009C0237"/>
    <w:rsid w:val="009C28C7"/>
    <w:rsid w:val="009C5BA3"/>
    <w:rsid w:val="009C689E"/>
    <w:rsid w:val="009D0B29"/>
    <w:rsid w:val="009D4950"/>
    <w:rsid w:val="009E2DDB"/>
    <w:rsid w:val="009E6593"/>
    <w:rsid w:val="009E6EB7"/>
    <w:rsid w:val="009E7B02"/>
    <w:rsid w:val="009F203B"/>
    <w:rsid w:val="009F2FDE"/>
    <w:rsid w:val="009F49D8"/>
    <w:rsid w:val="00A06AF3"/>
    <w:rsid w:val="00A11345"/>
    <w:rsid w:val="00A142AB"/>
    <w:rsid w:val="00A17AEA"/>
    <w:rsid w:val="00A23704"/>
    <w:rsid w:val="00A2448D"/>
    <w:rsid w:val="00A25A2E"/>
    <w:rsid w:val="00A26E80"/>
    <w:rsid w:val="00A27F0C"/>
    <w:rsid w:val="00A346D6"/>
    <w:rsid w:val="00A35889"/>
    <w:rsid w:val="00A37AFB"/>
    <w:rsid w:val="00A37F4A"/>
    <w:rsid w:val="00A4024A"/>
    <w:rsid w:val="00A41AA3"/>
    <w:rsid w:val="00A42E62"/>
    <w:rsid w:val="00A43880"/>
    <w:rsid w:val="00A53985"/>
    <w:rsid w:val="00A54158"/>
    <w:rsid w:val="00A54CEF"/>
    <w:rsid w:val="00A56EB5"/>
    <w:rsid w:val="00A63F1E"/>
    <w:rsid w:val="00A65B2B"/>
    <w:rsid w:val="00A714EE"/>
    <w:rsid w:val="00A72D4F"/>
    <w:rsid w:val="00A755E0"/>
    <w:rsid w:val="00A77C1B"/>
    <w:rsid w:val="00A80614"/>
    <w:rsid w:val="00A81C46"/>
    <w:rsid w:val="00A84913"/>
    <w:rsid w:val="00A84FE1"/>
    <w:rsid w:val="00A854F5"/>
    <w:rsid w:val="00A96915"/>
    <w:rsid w:val="00A97877"/>
    <w:rsid w:val="00AB0F07"/>
    <w:rsid w:val="00AB2037"/>
    <w:rsid w:val="00AC4C49"/>
    <w:rsid w:val="00AC6CD4"/>
    <w:rsid w:val="00AF0ADC"/>
    <w:rsid w:val="00AF39BC"/>
    <w:rsid w:val="00AF3AA0"/>
    <w:rsid w:val="00AF4C78"/>
    <w:rsid w:val="00B00B4E"/>
    <w:rsid w:val="00B01080"/>
    <w:rsid w:val="00B01D74"/>
    <w:rsid w:val="00B0242A"/>
    <w:rsid w:val="00B05FDD"/>
    <w:rsid w:val="00B06A1F"/>
    <w:rsid w:val="00B07D9A"/>
    <w:rsid w:val="00B107AF"/>
    <w:rsid w:val="00B13DC7"/>
    <w:rsid w:val="00B153CD"/>
    <w:rsid w:val="00B22028"/>
    <w:rsid w:val="00B270FF"/>
    <w:rsid w:val="00B338BE"/>
    <w:rsid w:val="00B344E7"/>
    <w:rsid w:val="00B34A0A"/>
    <w:rsid w:val="00B43187"/>
    <w:rsid w:val="00B444F5"/>
    <w:rsid w:val="00B4497C"/>
    <w:rsid w:val="00B51272"/>
    <w:rsid w:val="00B5380C"/>
    <w:rsid w:val="00B56E19"/>
    <w:rsid w:val="00B57D36"/>
    <w:rsid w:val="00B61EBF"/>
    <w:rsid w:val="00B63052"/>
    <w:rsid w:val="00B6439A"/>
    <w:rsid w:val="00B64655"/>
    <w:rsid w:val="00B647D9"/>
    <w:rsid w:val="00B66252"/>
    <w:rsid w:val="00B71829"/>
    <w:rsid w:val="00B746B0"/>
    <w:rsid w:val="00B7500D"/>
    <w:rsid w:val="00B75DD7"/>
    <w:rsid w:val="00B77DBE"/>
    <w:rsid w:val="00B906B5"/>
    <w:rsid w:val="00B941E6"/>
    <w:rsid w:val="00B94C44"/>
    <w:rsid w:val="00BA0363"/>
    <w:rsid w:val="00BA1447"/>
    <w:rsid w:val="00BA2D26"/>
    <w:rsid w:val="00BA63CB"/>
    <w:rsid w:val="00BB1A93"/>
    <w:rsid w:val="00BB23DB"/>
    <w:rsid w:val="00BB5F8B"/>
    <w:rsid w:val="00BC14AA"/>
    <w:rsid w:val="00BC3BB4"/>
    <w:rsid w:val="00BC4AEA"/>
    <w:rsid w:val="00BC4E5F"/>
    <w:rsid w:val="00BC67B9"/>
    <w:rsid w:val="00BD11A8"/>
    <w:rsid w:val="00BD1EEF"/>
    <w:rsid w:val="00BD7BD1"/>
    <w:rsid w:val="00BE04C7"/>
    <w:rsid w:val="00BE2EFB"/>
    <w:rsid w:val="00BE5D5E"/>
    <w:rsid w:val="00BF3E7E"/>
    <w:rsid w:val="00BF7671"/>
    <w:rsid w:val="00C10CB1"/>
    <w:rsid w:val="00C14915"/>
    <w:rsid w:val="00C2222E"/>
    <w:rsid w:val="00C2342B"/>
    <w:rsid w:val="00C31E32"/>
    <w:rsid w:val="00C33691"/>
    <w:rsid w:val="00C379E4"/>
    <w:rsid w:val="00C40FAC"/>
    <w:rsid w:val="00C520FA"/>
    <w:rsid w:val="00C605F0"/>
    <w:rsid w:val="00C60A92"/>
    <w:rsid w:val="00C60BA2"/>
    <w:rsid w:val="00C61145"/>
    <w:rsid w:val="00C62100"/>
    <w:rsid w:val="00C65FF9"/>
    <w:rsid w:val="00C71432"/>
    <w:rsid w:val="00C71573"/>
    <w:rsid w:val="00C75EC8"/>
    <w:rsid w:val="00C8017D"/>
    <w:rsid w:val="00C87C6E"/>
    <w:rsid w:val="00C903C2"/>
    <w:rsid w:val="00C92474"/>
    <w:rsid w:val="00C9598B"/>
    <w:rsid w:val="00CA1874"/>
    <w:rsid w:val="00CA37DE"/>
    <w:rsid w:val="00CA4CCA"/>
    <w:rsid w:val="00CA54FF"/>
    <w:rsid w:val="00CA5BF6"/>
    <w:rsid w:val="00CA79AB"/>
    <w:rsid w:val="00CB2907"/>
    <w:rsid w:val="00CB3167"/>
    <w:rsid w:val="00CB6FD1"/>
    <w:rsid w:val="00CB7E03"/>
    <w:rsid w:val="00CC189F"/>
    <w:rsid w:val="00CC2A2E"/>
    <w:rsid w:val="00CC36C8"/>
    <w:rsid w:val="00CC4CD5"/>
    <w:rsid w:val="00CD0799"/>
    <w:rsid w:val="00CD413A"/>
    <w:rsid w:val="00CD4E33"/>
    <w:rsid w:val="00CD60F0"/>
    <w:rsid w:val="00CD6F75"/>
    <w:rsid w:val="00CD7C7C"/>
    <w:rsid w:val="00CE17D0"/>
    <w:rsid w:val="00CE44EA"/>
    <w:rsid w:val="00CE77A3"/>
    <w:rsid w:val="00CE789D"/>
    <w:rsid w:val="00CF0438"/>
    <w:rsid w:val="00CF2B6B"/>
    <w:rsid w:val="00CF4C57"/>
    <w:rsid w:val="00CF710B"/>
    <w:rsid w:val="00D01996"/>
    <w:rsid w:val="00D02640"/>
    <w:rsid w:val="00D02726"/>
    <w:rsid w:val="00D0433E"/>
    <w:rsid w:val="00D14580"/>
    <w:rsid w:val="00D15110"/>
    <w:rsid w:val="00D17ACB"/>
    <w:rsid w:val="00D20CE3"/>
    <w:rsid w:val="00D216A0"/>
    <w:rsid w:val="00D22668"/>
    <w:rsid w:val="00D26E85"/>
    <w:rsid w:val="00D2745E"/>
    <w:rsid w:val="00D32DBE"/>
    <w:rsid w:val="00D335EE"/>
    <w:rsid w:val="00D35A98"/>
    <w:rsid w:val="00D3727E"/>
    <w:rsid w:val="00D418AC"/>
    <w:rsid w:val="00D4452A"/>
    <w:rsid w:val="00D44FDC"/>
    <w:rsid w:val="00D51F21"/>
    <w:rsid w:val="00D54D5B"/>
    <w:rsid w:val="00D5572A"/>
    <w:rsid w:val="00D55DFB"/>
    <w:rsid w:val="00D64865"/>
    <w:rsid w:val="00D66AD3"/>
    <w:rsid w:val="00D67C42"/>
    <w:rsid w:val="00D71347"/>
    <w:rsid w:val="00D71F95"/>
    <w:rsid w:val="00D75A00"/>
    <w:rsid w:val="00D76FFA"/>
    <w:rsid w:val="00D81CC0"/>
    <w:rsid w:val="00D82FB0"/>
    <w:rsid w:val="00D839F4"/>
    <w:rsid w:val="00D84B2F"/>
    <w:rsid w:val="00D87EF2"/>
    <w:rsid w:val="00D9084A"/>
    <w:rsid w:val="00D94B62"/>
    <w:rsid w:val="00DA0C58"/>
    <w:rsid w:val="00DA0EB3"/>
    <w:rsid w:val="00DA5143"/>
    <w:rsid w:val="00DA6511"/>
    <w:rsid w:val="00DB0E0F"/>
    <w:rsid w:val="00DB44A1"/>
    <w:rsid w:val="00DB4E32"/>
    <w:rsid w:val="00DC1826"/>
    <w:rsid w:val="00DC495F"/>
    <w:rsid w:val="00DD0F12"/>
    <w:rsid w:val="00DD3ACC"/>
    <w:rsid w:val="00DD49C3"/>
    <w:rsid w:val="00DE0700"/>
    <w:rsid w:val="00DE1D71"/>
    <w:rsid w:val="00DE266A"/>
    <w:rsid w:val="00DE2788"/>
    <w:rsid w:val="00DE3C1B"/>
    <w:rsid w:val="00DF0DB1"/>
    <w:rsid w:val="00E06D13"/>
    <w:rsid w:val="00E06E95"/>
    <w:rsid w:val="00E103B5"/>
    <w:rsid w:val="00E10A60"/>
    <w:rsid w:val="00E21611"/>
    <w:rsid w:val="00E21C62"/>
    <w:rsid w:val="00E2609B"/>
    <w:rsid w:val="00E31CCC"/>
    <w:rsid w:val="00E328AB"/>
    <w:rsid w:val="00E35AD3"/>
    <w:rsid w:val="00E35BAD"/>
    <w:rsid w:val="00E37E0B"/>
    <w:rsid w:val="00E419C2"/>
    <w:rsid w:val="00E4437B"/>
    <w:rsid w:val="00E46984"/>
    <w:rsid w:val="00E4762E"/>
    <w:rsid w:val="00E47F5C"/>
    <w:rsid w:val="00E50238"/>
    <w:rsid w:val="00E50E85"/>
    <w:rsid w:val="00E53D27"/>
    <w:rsid w:val="00E53F73"/>
    <w:rsid w:val="00E54081"/>
    <w:rsid w:val="00E55D89"/>
    <w:rsid w:val="00E56B0D"/>
    <w:rsid w:val="00E62648"/>
    <w:rsid w:val="00E6325F"/>
    <w:rsid w:val="00E652A3"/>
    <w:rsid w:val="00E70A5C"/>
    <w:rsid w:val="00E731D2"/>
    <w:rsid w:val="00E76333"/>
    <w:rsid w:val="00E772D5"/>
    <w:rsid w:val="00E86A8C"/>
    <w:rsid w:val="00E874DE"/>
    <w:rsid w:val="00E87BE9"/>
    <w:rsid w:val="00E90C6D"/>
    <w:rsid w:val="00E9593B"/>
    <w:rsid w:val="00E95A1B"/>
    <w:rsid w:val="00E970C9"/>
    <w:rsid w:val="00E972E4"/>
    <w:rsid w:val="00EA0780"/>
    <w:rsid w:val="00EA150B"/>
    <w:rsid w:val="00EA4759"/>
    <w:rsid w:val="00EA5918"/>
    <w:rsid w:val="00EA666E"/>
    <w:rsid w:val="00EB1561"/>
    <w:rsid w:val="00EC2BB2"/>
    <w:rsid w:val="00EC3476"/>
    <w:rsid w:val="00ED273B"/>
    <w:rsid w:val="00ED5E93"/>
    <w:rsid w:val="00ED6087"/>
    <w:rsid w:val="00EE1E4B"/>
    <w:rsid w:val="00EE28E2"/>
    <w:rsid w:val="00EE7D74"/>
    <w:rsid w:val="00EF039F"/>
    <w:rsid w:val="00EF4117"/>
    <w:rsid w:val="00F002DF"/>
    <w:rsid w:val="00F0216C"/>
    <w:rsid w:val="00F04911"/>
    <w:rsid w:val="00F05128"/>
    <w:rsid w:val="00F13932"/>
    <w:rsid w:val="00F141CB"/>
    <w:rsid w:val="00F174FE"/>
    <w:rsid w:val="00F205EE"/>
    <w:rsid w:val="00F254DE"/>
    <w:rsid w:val="00F25E58"/>
    <w:rsid w:val="00F30442"/>
    <w:rsid w:val="00F365D6"/>
    <w:rsid w:val="00F44295"/>
    <w:rsid w:val="00F46A85"/>
    <w:rsid w:val="00F47BB5"/>
    <w:rsid w:val="00F536BD"/>
    <w:rsid w:val="00F5414D"/>
    <w:rsid w:val="00F55696"/>
    <w:rsid w:val="00F568F9"/>
    <w:rsid w:val="00F57102"/>
    <w:rsid w:val="00F7098C"/>
    <w:rsid w:val="00F71CF7"/>
    <w:rsid w:val="00F72680"/>
    <w:rsid w:val="00F77378"/>
    <w:rsid w:val="00F84959"/>
    <w:rsid w:val="00F84F79"/>
    <w:rsid w:val="00F85652"/>
    <w:rsid w:val="00F902E8"/>
    <w:rsid w:val="00F916EF"/>
    <w:rsid w:val="00F961B4"/>
    <w:rsid w:val="00FA00A4"/>
    <w:rsid w:val="00FA607A"/>
    <w:rsid w:val="00FB00C5"/>
    <w:rsid w:val="00FB4E3A"/>
    <w:rsid w:val="00FB4FB1"/>
    <w:rsid w:val="00FC25EA"/>
    <w:rsid w:val="00FC406A"/>
    <w:rsid w:val="00FC5E51"/>
    <w:rsid w:val="00FC6C17"/>
    <w:rsid w:val="00FC6F58"/>
    <w:rsid w:val="00FD250F"/>
    <w:rsid w:val="00FD5F81"/>
    <w:rsid w:val="00FD7577"/>
    <w:rsid w:val="00FE3C84"/>
    <w:rsid w:val="00FE6094"/>
    <w:rsid w:val="00FF4AED"/>
    <w:rsid w:val="00FF6232"/>
    <w:rsid w:val="00FF66D4"/>
    <w:rsid w:val="064AC387"/>
    <w:rsid w:val="0A474841"/>
    <w:rsid w:val="17C7D67E"/>
    <w:rsid w:val="1A64379A"/>
    <w:rsid w:val="21984556"/>
    <w:rsid w:val="21ABB6CF"/>
    <w:rsid w:val="46EF421D"/>
    <w:rsid w:val="4C187EE0"/>
    <w:rsid w:val="50BCCB5F"/>
    <w:rsid w:val="5325B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3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26091/2020/07/17/administration/barron-discusses-flexible-learning-options-return-campus" TargetMode="External"/><Relationship Id="rId18" Type="http://schemas.openxmlformats.org/officeDocument/2006/relationships/hyperlink" Target="https://psu.zoom.us/j/94303285907" TargetMode="External"/><Relationship Id="rId26" Type="http://schemas.openxmlformats.org/officeDocument/2006/relationships/hyperlink" Target="https://docs.google.com/forms/d/e/1FAIpQLSdLJXKUWNxbcqBGf_NJ7x0734cy_GId-aIoiCNYpWPjXAEGsw/viewform" TargetMode="External"/><Relationship Id="rId39" Type="http://schemas.openxmlformats.org/officeDocument/2006/relationships/hyperlink" Target="https://virusinfo.psu.edu/stay-well" TargetMode="External"/><Relationship Id="rId21" Type="http://schemas.openxmlformats.org/officeDocument/2006/relationships/hyperlink" Target="https://psu.zoom.us/j/94303285907" TargetMode="External"/><Relationship Id="rId34" Type="http://schemas.openxmlformats.org/officeDocument/2006/relationships/hyperlink" Target="https://www.vpfa.psu.edu/penn-state-pandemic-news-digest-archive/" TargetMode="External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keepteaching.psu.edu/webinars/" TargetMode="External"/><Relationship Id="rId29" Type="http://schemas.openxmlformats.org/officeDocument/2006/relationships/hyperlink" Target="https://keepteaching.psu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ate.psu.edu/policies-and-rules-for-undergraduate-students/42-00-acquisition-of-credit/" TargetMode="External"/><Relationship Id="rId24" Type="http://schemas.openxmlformats.org/officeDocument/2006/relationships/hyperlink" Target="https://keepteaching.psu.edu/fall-2020/frequently-asked-questions/" TargetMode="External"/><Relationship Id="rId32" Type="http://schemas.openxmlformats.org/officeDocument/2006/relationships/hyperlink" Target="https://keepteaching.psu.edu/webinars/" TargetMode="External"/><Relationship Id="rId37" Type="http://schemas.openxmlformats.org/officeDocument/2006/relationships/hyperlink" Target="https://sites.psu.edu/returntowork/" TargetMode="External"/><Relationship Id="rId40" Type="http://schemas.openxmlformats.org/officeDocument/2006/relationships/hyperlink" Target="https://sites.psu.edu/virusinfo/contacts-and-resources-for-penn-staters/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ews.psu.edu/story/626036/2020/07/17/trustee-committee-explores-impact-covid-underrepresented-students" TargetMode="External"/><Relationship Id="rId23" Type="http://schemas.openxmlformats.org/officeDocument/2006/relationships/hyperlink" Target="https://keepteaching.psu.edu/webinars/" TargetMode="External"/><Relationship Id="rId28" Type="http://schemas.openxmlformats.org/officeDocument/2006/relationships/hyperlink" Target="https://virusinfo.psu.edu/faq/topic/back-to-state" TargetMode="External"/><Relationship Id="rId36" Type="http://schemas.openxmlformats.org/officeDocument/2006/relationships/hyperlink" Target="https://hr.psu.edu/covid-19-coronavirus" TargetMode="External"/><Relationship Id="rId10" Type="http://schemas.openxmlformats.org/officeDocument/2006/relationships/hyperlink" Target="https://vpfa.psu.edu/academicaffairs/penn-state-pandemic-news-digest-archive/" TargetMode="External"/><Relationship Id="rId19" Type="http://schemas.openxmlformats.org/officeDocument/2006/relationships/hyperlink" Target="https://psu.zoom.us/j/94303285907" TargetMode="External"/><Relationship Id="rId31" Type="http://schemas.openxmlformats.org/officeDocument/2006/relationships/hyperlink" Target="https://keepteaching.psu.edu/fall-2020/frequently-asked-questions/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adio.wpsu.org/post/penn-state-person-hybrid-classes-fall-will-serve-mostly-upper-level-students" TargetMode="External"/><Relationship Id="rId22" Type="http://schemas.openxmlformats.org/officeDocument/2006/relationships/hyperlink" Target="https://keepteaching.psu.edu/fall-2020/instructional-issues-for-return-to-resident-instruction/" TargetMode="External"/><Relationship Id="rId27" Type="http://schemas.openxmlformats.org/officeDocument/2006/relationships/hyperlink" Target="https://virusinfo.psu.edu/back-to-state" TargetMode="External"/><Relationship Id="rId30" Type="http://schemas.openxmlformats.org/officeDocument/2006/relationships/hyperlink" Target="https://keeplearning.psu.edu/" TargetMode="External"/><Relationship Id="rId35" Type="http://schemas.openxmlformats.org/officeDocument/2006/relationships/hyperlink" Target="https://www.vpfa.psu.edu/penn-state-pandemic-response-news-and-resources/" TargetMode="External"/><Relationship Id="rId43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keepteaching.psu.edu/fall-2020/frequently-asked-questions/" TargetMode="External"/><Relationship Id="rId17" Type="http://schemas.openxmlformats.org/officeDocument/2006/relationships/hyperlink" Target="https://keepteaching.psu.edu/webinars/" TargetMode="External"/><Relationship Id="rId25" Type="http://schemas.openxmlformats.org/officeDocument/2006/relationships/hyperlink" Target="https://news.psu.edu/story/624307/2020/06/26/penn-state-faculty-can-submit-questions-about-return-classroom-and-campus" TargetMode="External"/><Relationship Id="rId33" Type="http://schemas.openxmlformats.org/officeDocument/2006/relationships/hyperlink" Target="https://www.vpfa.psu.edu/video-messages-fall-2020-preparations/" TargetMode="External"/><Relationship Id="rId38" Type="http://schemas.openxmlformats.org/officeDocument/2006/relationships/hyperlink" Target="https://virusinfo.psu.edu/university-measures/" TargetMode="External"/><Relationship Id="rId20" Type="http://schemas.openxmlformats.org/officeDocument/2006/relationships/hyperlink" Target="https://psu.zoom.us/j/94303285907" TargetMode="External"/><Relationship Id="rId41" Type="http://schemas.openxmlformats.org/officeDocument/2006/relationships/hyperlink" Target="https://covid-19.ssri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31DDD0E9A8C4F963E8411007C0CC4" ma:contentTypeVersion="4" ma:contentTypeDescription="Create a new document." ma:contentTypeScope="" ma:versionID="ffaab674c1c2e4686081fea1af83c453">
  <xsd:schema xmlns:xsd="http://www.w3.org/2001/XMLSchema" xmlns:xs="http://www.w3.org/2001/XMLSchema" xmlns:p="http://schemas.microsoft.com/office/2006/metadata/properties" xmlns:ns2="8e587e76-1fb7-4747-9269-d5daf6fcd828" targetNamespace="http://schemas.microsoft.com/office/2006/metadata/properties" ma:root="true" ma:fieldsID="39cadfc56d9e6143ec1a1c42c779163e" ns2:_="">
    <xsd:import namespace="8e587e76-1fb7-4747-9269-d5daf6fcd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87e76-1fb7-4747-9269-d5daf6fcd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178C5-BC7E-4CBE-8E1C-4F6843ACA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87e76-1fb7-4747-9269-d5daf6fcd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7268</Characters>
  <Application>Microsoft Office Word</Application>
  <DocSecurity>0</DocSecurity>
  <Lines>60</Lines>
  <Paragraphs>17</Paragraphs>
  <ScaleCrop>false</ScaleCrop>
  <Manager/>
  <Company/>
  <LinksUpToDate>false</LinksUpToDate>
  <CharactersWithSpaces>8526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News Digest</dc:title>
  <dc:subject/>
  <dc:creator>John Delavan</dc:creator>
  <cp:keywords/>
  <dc:description/>
  <cp:lastModifiedBy>John Delavan</cp:lastModifiedBy>
  <cp:revision>2</cp:revision>
  <dcterms:created xsi:type="dcterms:W3CDTF">2020-07-21T21:18:00Z</dcterms:created>
  <dcterms:modified xsi:type="dcterms:W3CDTF">2020-07-21T21:18:00Z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0x01010056E31DDD0E9A8C4F963E8411007C0CC4</vt:lpwstr>
  </property>
</Properties>
</file>