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84DEB" w14:textId="54AF389A" w:rsidR="0078256E" w:rsidRDefault="003D7752" w:rsidP="00F04911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Tues</w:t>
      </w:r>
      <w:r w:rsidR="0078256E" w:rsidRPr="00484B28">
        <w:rPr>
          <w:rFonts w:ascii="Arial" w:hAnsi="Arial" w:cs="Arial"/>
          <w:b/>
          <w:bCs/>
          <w:color w:val="000000" w:themeColor="text1"/>
        </w:rPr>
        <w:t>day, Ju</w:t>
      </w:r>
      <w:r w:rsidR="0070662B" w:rsidRPr="00484B28">
        <w:rPr>
          <w:rFonts w:ascii="Arial" w:hAnsi="Arial" w:cs="Arial"/>
          <w:b/>
          <w:bCs/>
          <w:color w:val="000000" w:themeColor="text1"/>
        </w:rPr>
        <w:t xml:space="preserve">ly </w:t>
      </w:r>
      <w:r w:rsidR="000D7F6D">
        <w:rPr>
          <w:rFonts w:ascii="Arial" w:hAnsi="Arial" w:cs="Arial"/>
          <w:b/>
          <w:bCs/>
          <w:color w:val="000000" w:themeColor="text1"/>
        </w:rPr>
        <w:t>1</w:t>
      </w:r>
      <w:r>
        <w:rPr>
          <w:rFonts w:ascii="Arial" w:hAnsi="Arial" w:cs="Arial"/>
          <w:b/>
          <w:bCs/>
          <w:color w:val="000000" w:themeColor="text1"/>
        </w:rPr>
        <w:t>4</w:t>
      </w:r>
      <w:r w:rsidR="000D7F6D">
        <w:rPr>
          <w:rFonts w:ascii="Arial" w:hAnsi="Arial" w:cs="Arial"/>
          <w:b/>
          <w:bCs/>
          <w:color w:val="000000" w:themeColor="text1"/>
        </w:rPr>
        <w:t xml:space="preserve">, </w:t>
      </w:r>
      <w:r w:rsidR="0078256E" w:rsidRPr="00484B28">
        <w:rPr>
          <w:rFonts w:ascii="Arial" w:hAnsi="Arial" w:cs="Arial"/>
          <w:b/>
          <w:bCs/>
          <w:color w:val="000000" w:themeColor="text1"/>
        </w:rPr>
        <w:t>2020</w:t>
      </w:r>
    </w:p>
    <w:p w14:paraId="523AF920" w14:textId="77777777" w:rsidR="0078256E" w:rsidRDefault="0078256E" w:rsidP="00F04911">
      <w:pPr>
        <w:rPr>
          <w:rFonts w:ascii="Arial" w:hAnsi="Arial" w:cs="Arial"/>
          <w:b/>
          <w:bCs/>
          <w:color w:val="000000" w:themeColor="text1"/>
        </w:rPr>
      </w:pPr>
    </w:p>
    <w:p w14:paraId="38FE9BC6" w14:textId="6A17EA2A" w:rsidR="00F04911" w:rsidRPr="0078256E" w:rsidRDefault="00F04911" w:rsidP="00F04911">
      <w:pPr>
        <w:rPr>
          <w:rFonts w:ascii="Arial" w:hAnsi="Arial" w:cs="Arial"/>
          <w:b/>
          <w:bCs/>
          <w:color w:val="000000" w:themeColor="text1"/>
        </w:rPr>
      </w:pPr>
      <w:r w:rsidRPr="0078256E">
        <w:rPr>
          <w:rFonts w:ascii="Arial" w:hAnsi="Arial" w:cs="Arial"/>
          <w:b/>
          <w:bCs/>
          <w:color w:val="000000" w:themeColor="text1"/>
        </w:rPr>
        <w:t>News Digest: Penn State</w:t>
      </w:r>
      <w:r w:rsidR="00F961B4" w:rsidRPr="0078256E">
        <w:rPr>
          <w:rFonts w:ascii="Arial" w:hAnsi="Arial" w:cs="Arial"/>
          <w:b/>
          <w:bCs/>
          <w:color w:val="000000" w:themeColor="text1"/>
        </w:rPr>
        <w:t>’s Preparations for Fall 2020</w:t>
      </w:r>
      <w:r w:rsidRPr="0078256E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4FE552CB" w14:textId="77777777" w:rsidR="00F04911" w:rsidRPr="0078256E" w:rsidRDefault="00F04911" w:rsidP="0062794B">
      <w:pPr>
        <w:rPr>
          <w:rFonts w:ascii="Arial" w:hAnsi="Arial" w:cs="Arial"/>
          <w:b/>
          <w:bCs/>
          <w:color w:val="000000" w:themeColor="text1"/>
        </w:rPr>
      </w:pPr>
    </w:p>
    <w:p w14:paraId="7AD6400D" w14:textId="04A6035E" w:rsidR="003045C8" w:rsidRPr="005314A0" w:rsidRDefault="00F04911" w:rsidP="005314A0">
      <w:pPr>
        <w:pStyle w:val="xx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This </w:t>
      </w:r>
      <w:r w:rsidR="0070662B">
        <w:rPr>
          <w:rFonts w:ascii="Arial" w:hAnsi="Arial" w:cs="Arial"/>
          <w:color w:val="000000" w:themeColor="text1"/>
          <w:bdr w:val="none" w:sz="0" w:space="0" w:color="auto" w:frame="1"/>
        </w:rPr>
        <w:t xml:space="preserve">email </w:t>
      </w:r>
      <w:r w:rsidRPr="0078256E">
        <w:rPr>
          <w:rFonts w:ascii="Arial" w:hAnsi="Arial" w:cs="Arial"/>
          <w:color w:val="000000" w:themeColor="text1"/>
          <w:bdr w:val="none" w:sz="0" w:space="0" w:color="auto" w:frame="1"/>
        </w:rPr>
        <w:t>provides</w:t>
      </w:r>
      <w:r w:rsidR="00834DC0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BB1A93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faculty with </w:t>
      </w:r>
      <w:r w:rsidR="00834DC0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Penn State’s </w:t>
      </w:r>
      <w:r w:rsidR="00B77DBE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pandemic-related </w:t>
      </w:r>
      <w:r w:rsidRPr="0078256E">
        <w:rPr>
          <w:rFonts w:ascii="Arial" w:hAnsi="Arial" w:cs="Arial"/>
          <w:color w:val="000000" w:themeColor="text1"/>
          <w:bdr w:val="none" w:sz="0" w:space="0" w:color="auto" w:frame="1"/>
        </w:rPr>
        <w:t>news and updates</w:t>
      </w:r>
      <w:r w:rsidR="00CA54FF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 as the University prepares for the Fall 2020 semester</w:t>
      </w:r>
      <w:r w:rsidR="008762CF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. </w:t>
      </w:r>
      <w:r w:rsidR="00834DC0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Watch for </w:t>
      </w:r>
      <w:r w:rsidR="003B0878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these </w:t>
      </w:r>
      <w:r w:rsidR="003E12FF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news </w:t>
      </w:r>
      <w:r w:rsidR="00834DC0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digests in your email </w:t>
      </w:r>
      <w:r w:rsidR="00FE6094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twice each week, typically </w:t>
      </w:r>
      <w:r w:rsidR="003B0878" w:rsidRPr="0078256E">
        <w:rPr>
          <w:rFonts w:ascii="Arial" w:hAnsi="Arial" w:cs="Arial"/>
          <w:color w:val="000000" w:themeColor="text1"/>
          <w:bdr w:val="none" w:sz="0" w:space="0" w:color="auto" w:frame="1"/>
        </w:rPr>
        <w:t>on Tuesday</w:t>
      </w:r>
      <w:r w:rsidR="00E2609B" w:rsidRPr="0078256E">
        <w:rPr>
          <w:rFonts w:ascii="Arial" w:hAnsi="Arial" w:cs="Arial"/>
          <w:color w:val="000000" w:themeColor="text1"/>
          <w:bdr w:val="none" w:sz="0" w:space="0" w:color="auto" w:frame="1"/>
        </w:rPr>
        <w:t>s</w:t>
      </w:r>
      <w:r w:rsidR="003B0878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 and Friday</w:t>
      </w:r>
      <w:r w:rsidR="00E2609B" w:rsidRPr="0078256E">
        <w:rPr>
          <w:rFonts w:ascii="Arial" w:hAnsi="Arial" w:cs="Arial"/>
          <w:color w:val="000000" w:themeColor="text1"/>
          <w:bdr w:val="none" w:sz="0" w:space="0" w:color="auto" w:frame="1"/>
        </w:rPr>
        <w:t>s</w:t>
      </w:r>
      <w:r w:rsidR="00FD5F81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, with additional </w:t>
      </w:r>
      <w:r w:rsidR="0070662B">
        <w:rPr>
          <w:rFonts w:ascii="Arial" w:hAnsi="Arial" w:cs="Arial"/>
          <w:color w:val="000000" w:themeColor="text1"/>
          <w:bdr w:val="none" w:sz="0" w:space="0" w:color="auto" w:frame="1"/>
        </w:rPr>
        <w:t xml:space="preserve">“special </w:t>
      </w:r>
      <w:r w:rsidR="00FD5F81" w:rsidRPr="0078256E">
        <w:rPr>
          <w:rFonts w:ascii="Arial" w:hAnsi="Arial" w:cs="Arial"/>
          <w:color w:val="000000" w:themeColor="text1"/>
          <w:bdr w:val="none" w:sz="0" w:space="0" w:color="auto" w:frame="1"/>
        </w:rPr>
        <w:t>editions</w:t>
      </w:r>
      <w:r w:rsidR="0070662B">
        <w:rPr>
          <w:rFonts w:ascii="Arial" w:hAnsi="Arial" w:cs="Arial"/>
          <w:color w:val="000000" w:themeColor="text1"/>
          <w:bdr w:val="none" w:sz="0" w:space="0" w:color="auto" w:frame="1"/>
        </w:rPr>
        <w:t>” delivered periodically</w:t>
      </w:r>
      <w:r w:rsidR="00834DC0" w:rsidRPr="0078256E">
        <w:rPr>
          <w:rFonts w:ascii="Arial" w:hAnsi="Arial" w:cs="Arial"/>
          <w:color w:val="000000" w:themeColor="text1"/>
          <w:bdr w:val="none" w:sz="0" w:space="0" w:color="auto" w:frame="1"/>
        </w:rPr>
        <w:t>.</w:t>
      </w:r>
      <w:r w:rsidR="00CA54FF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CA54FF" w:rsidRPr="0078256E">
        <w:rPr>
          <w:rFonts w:ascii="Arial" w:hAnsi="Arial" w:cs="Arial"/>
          <w:color w:val="000000" w:themeColor="text1"/>
        </w:rPr>
        <w:t xml:space="preserve">Previous news digests are </w:t>
      </w:r>
      <w:hyperlink r:id="rId10" w:history="1">
        <w:r w:rsidR="00CA54FF" w:rsidRPr="00CA54FF">
          <w:rPr>
            <w:rStyle w:val="Hyperlink"/>
            <w:rFonts w:ascii="Arial" w:hAnsi="Arial" w:cs="Arial"/>
          </w:rPr>
          <w:t>archived here</w:t>
        </w:r>
      </w:hyperlink>
      <w:r w:rsidR="00484B28">
        <w:rPr>
          <w:rFonts w:ascii="Arial" w:hAnsi="Arial" w:cs="Arial"/>
          <w:color w:val="000000" w:themeColor="text1"/>
        </w:rPr>
        <w:t xml:space="preserve">. </w:t>
      </w:r>
    </w:p>
    <w:p w14:paraId="6C2932C8" w14:textId="668985F7" w:rsidR="00FD5F81" w:rsidRPr="00246FCA" w:rsidRDefault="00FD5F81" w:rsidP="00246FCA">
      <w:pPr>
        <w:rPr>
          <w:rFonts w:ascii="Arial" w:hAnsi="Arial" w:cs="Arial"/>
          <w:color w:val="000000" w:themeColor="text1"/>
        </w:rPr>
      </w:pPr>
    </w:p>
    <w:p w14:paraId="77545366" w14:textId="6A722ACC" w:rsidR="00925E68" w:rsidRDefault="00F72680" w:rsidP="00E10A60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FACULTY </w:t>
      </w:r>
      <w:r w:rsidR="00925E68">
        <w:rPr>
          <w:rFonts w:ascii="Arial" w:hAnsi="Arial" w:cs="Arial"/>
          <w:b/>
          <w:bCs/>
          <w:color w:val="000000" w:themeColor="text1"/>
          <w:shd w:val="clear" w:color="auto" w:fill="FFFFFF"/>
        </w:rPr>
        <w:t>FAQ</w:t>
      </w:r>
      <w:r w:rsidR="00484B28">
        <w:rPr>
          <w:rFonts w:ascii="Arial" w:hAnsi="Arial" w:cs="Arial"/>
          <w:b/>
          <w:bCs/>
          <w:color w:val="000000" w:themeColor="text1"/>
          <w:shd w:val="clear" w:color="auto" w:fill="FFFFFF"/>
        </w:rPr>
        <w:t>s</w:t>
      </w:r>
    </w:p>
    <w:p w14:paraId="2061CB2E" w14:textId="27467685" w:rsidR="00BA2D26" w:rsidRPr="00DA0EB3" w:rsidRDefault="00BA2D26" w:rsidP="00BC3BB4">
      <w:pPr>
        <w:pStyle w:val="xmsonormal"/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</w:pPr>
      <w:r w:rsidRPr="008E18B5">
        <w:rPr>
          <w:rStyle w:val="xgmail-normaltextrun"/>
          <w:rFonts w:ascii="Arial" w:hAnsi="Arial" w:cs="Arial"/>
          <w:b/>
          <w:bCs/>
          <w:color w:val="201F1E"/>
          <w:bdr w:val="none" w:sz="0" w:space="0" w:color="auto" w:frame="1"/>
        </w:rPr>
        <w:t>Q:</w:t>
      </w:r>
      <w:r w:rsidRPr="008E18B5">
        <w:rPr>
          <w:rStyle w:val="xgmail-normaltextrun"/>
          <w:rFonts w:ascii="Arial" w:hAnsi="Arial" w:cs="Arial"/>
          <w:b/>
          <w:bCs/>
          <w:i/>
          <w:iCs/>
          <w:color w:val="201F1E"/>
          <w:bdr w:val="none" w:sz="0" w:space="0" w:color="auto" w:frame="1"/>
        </w:rPr>
        <w:t xml:space="preserve"> </w:t>
      </w:r>
      <w:r w:rsidR="00006FCC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Penn State’s</w:t>
      </w:r>
      <w:r w:rsidR="00006FCC" w:rsidRPr="00006FCC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="002666BC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C</w:t>
      </w:r>
      <w:r w:rsidR="00006FCC" w:rsidRPr="00006FCC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 xml:space="preserve">olleges, </w:t>
      </w:r>
      <w:r w:rsidR="002666BC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I</w:t>
      </w:r>
      <w:r w:rsidR="00006FCC" w:rsidRPr="00006FCC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 xml:space="preserve">nstitutes, and </w:t>
      </w:r>
      <w:r w:rsidR="00006FCC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C</w:t>
      </w:r>
      <w:r w:rsidR="00006FCC" w:rsidRPr="00006FCC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 xml:space="preserve">ommonwealth </w:t>
      </w:r>
      <w:r w:rsidR="00006FCC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C</w:t>
      </w:r>
      <w:r w:rsidR="00006FCC" w:rsidRPr="00006FCC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 xml:space="preserve">ampuses have developed plans </w:t>
      </w:r>
      <w:r w:rsidR="002666BC" w:rsidRPr="002666BC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that allow for gradually increasing on-campus research activities. What happens when someone does not follow the plans?</w:t>
      </w:r>
    </w:p>
    <w:p w14:paraId="2A3FEFEA" w14:textId="4E0A3C58" w:rsidR="000D7F6D" w:rsidRDefault="00BA2D26" w:rsidP="00BC3BB4">
      <w:pPr>
        <w:rPr>
          <w:rFonts w:ascii="Arial" w:hAnsi="Arial" w:cs="Arial"/>
          <w:color w:val="201F1E"/>
          <w:bdr w:val="none" w:sz="0" w:space="0" w:color="auto" w:frame="1"/>
        </w:rPr>
      </w:pPr>
      <w:r w:rsidRPr="008E18B5">
        <w:rPr>
          <w:rStyle w:val="xgmail-normaltextrun"/>
          <w:rFonts w:ascii="Arial" w:hAnsi="Arial" w:cs="Arial"/>
          <w:b/>
          <w:bCs/>
          <w:color w:val="201F1E"/>
          <w:bdr w:val="none" w:sz="0" w:space="0" w:color="auto" w:frame="1"/>
        </w:rPr>
        <w:t>A:</w:t>
      </w:r>
      <w:r w:rsidRPr="00E652A3">
        <w:rPr>
          <w:rStyle w:val="xgmail-normaltextrun"/>
          <w:rFonts w:ascii="Arial" w:hAnsi="Arial" w:cs="Arial"/>
          <w:color w:val="201F1E"/>
          <w:bdr w:val="none" w:sz="0" w:space="0" w:color="auto" w:frame="1"/>
        </w:rPr>
        <w:t xml:space="preserve"> </w:t>
      </w:r>
      <w:r w:rsidR="00735B41" w:rsidRPr="003D2356">
        <w:rPr>
          <w:rFonts w:ascii="Arial" w:hAnsi="Arial" w:cs="Arial"/>
          <w:color w:val="201F1E"/>
          <w:bdr w:val="none" w:sz="0" w:space="0" w:color="auto" w:frame="1"/>
        </w:rPr>
        <w:t>Deans, Chancellors, and Institute Directors</w:t>
      </w:r>
      <w:r w:rsidR="00735B41" w:rsidRPr="00006FCC">
        <w:rPr>
          <w:rFonts w:ascii="Arial" w:hAnsi="Arial" w:cs="Arial"/>
          <w:color w:val="201F1E"/>
          <w:bdr w:val="none" w:sz="0" w:space="0" w:color="auto" w:frame="1"/>
        </w:rPr>
        <w:t xml:space="preserve"> are responsible for ensuring their faculty, staff, and students comply with each of their unit’s plans. If </w:t>
      </w:r>
      <w:r w:rsidR="00735B41">
        <w:rPr>
          <w:rFonts w:ascii="Arial" w:hAnsi="Arial" w:cs="Arial"/>
          <w:color w:val="201F1E"/>
          <w:bdr w:val="none" w:sz="0" w:space="0" w:color="auto" w:frame="1"/>
        </w:rPr>
        <w:t>an individual</w:t>
      </w:r>
      <w:r w:rsidR="00735B41" w:rsidRPr="00006FCC">
        <w:rPr>
          <w:rFonts w:ascii="Arial" w:hAnsi="Arial" w:cs="Arial"/>
          <w:color w:val="201F1E"/>
          <w:bdr w:val="none" w:sz="0" w:space="0" w:color="auto" w:frame="1"/>
        </w:rPr>
        <w:t xml:space="preserve"> is aware of any non-compliance, they should report it to </w:t>
      </w:r>
      <w:r w:rsidR="00735B41" w:rsidRPr="003D2356">
        <w:rPr>
          <w:rFonts w:ascii="Arial" w:hAnsi="Arial" w:cs="Arial"/>
          <w:color w:val="201F1E"/>
          <w:bdr w:val="none" w:sz="0" w:space="0" w:color="auto" w:frame="1"/>
        </w:rPr>
        <w:t>the appropriate Dean, Chancellor, or Institute Director.</w:t>
      </w:r>
      <w:r w:rsidR="00735B41" w:rsidRPr="00006FCC">
        <w:rPr>
          <w:rFonts w:ascii="Arial" w:hAnsi="Arial" w:cs="Arial"/>
          <w:color w:val="201F1E"/>
          <w:bdr w:val="none" w:sz="0" w:space="0" w:color="auto" w:frame="1"/>
        </w:rPr>
        <w:t xml:space="preserve"> Alternatively, they can report the situation to their facility coordinator</w:t>
      </w:r>
      <w:r w:rsidR="00735B41">
        <w:rPr>
          <w:rFonts w:ascii="Arial" w:hAnsi="Arial" w:cs="Arial"/>
          <w:color w:val="201F1E"/>
          <w:bdr w:val="none" w:sz="0" w:space="0" w:color="auto" w:frame="1"/>
        </w:rPr>
        <w:t>,</w:t>
      </w:r>
      <w:r w:rsidR="00735B41" w:rsidRPr="00006FCC">
        <w:rPr>
          <w:rFonts w:ascii="Arial" w:hAnsi="Arial" w:cs="Arial"/>
          <w:color w:val="201F1E"/>
          <w:bdr w:val="none" w:sz="0" w:space="0" w:color="auto" w:frame="1"/>
        </w:rPr>
        <w:t xml:space="preserve"> who will then communicate with </w:t>
      </w:r>
      <w:r w:rsidR="00735B41" w:rsidRPr="003D2356">
        <w:rPr>
          <w:rFonts w:ascii="Arial" w:hAnsi="Arial" w:cs="Arial"/>
          <w:color w:val="201F1E"/>
          <w:bdr w:val="none" w:sz="0" w:space="0" w:color="auto" w:frame="1"/>
        </w:rPr>
        <w:t xml:space="preserve">the appropriate </w:t>
      </w:r>
      <w:r w:rsidR="002666BC">
        <w:rPr>
          <w:rFonts w:ascii="Arial" w:hAnsi="Arial" w:cs="Arial"/>
          <w:color w:val="201F1E"/>
          <w:bdr w:val="none" w:sz="0" w:space="0" w:color="auto" w:frame="1"/>
        </w:rPr>
        <w:t>unit leader</w:t>
      </w:r>
      <w:r w:rsidR="00735B41" w:rsidRPr="00006FCC">
        <w:rPr>
          <w:rFonts w:ascii="Arial" w:hAnsi="Arial" w:cs="Arial"/>
          <w:color w:val="201F1E"/>
          <w:bdr w:val="none" w:sz="0" w:space="0" w:color="auto" w:frame="1"/>
        </w:rPr>
        <w:t xml:space="preserve">. </w:t>
      </w:r>
      <w:r w:rsidR="002666BC">
        <w:rPr>
          <w:rFonts w:ascii="Arial" w:hAnsi="Arial" w:cs="Arial"/>
          <w:color w:val="201F1E"/>
          <w:bdr w:val="none" w:sz="0" w:space="0" w:color="auto" w:frame="1"/>
        </w:rPr>
        <w:t>P</w:t>
      </w:r>
      <w:r w:rsidR="00735B41">
        <w:rPr>
          <w:rFonts w:ascii="Arial" w:hAnsi="Arial" w:cs="Arial"/>
          <w:color w:val="201F1E"/>
          <w:bdr w:val="none" w:sz="0" w:space="0" w:color="auto" w:frame="1"/>
        </w:rPr>
        <w:t>ersistent</w:t>
      </w:r>
      <w:r w:rsidR="00735B41" w:rsidRPr="00006FCC">
        <w:rPr>
          <w:rFonts w:ascii="Arial" w:hAnsi="Arial" w:cs="Arial"/>
          <w:color w:val="201F1E"/>
          <w:bdr w:val="none" w:sz="0" w:space="0" w:color="auto" w:frame="1"/>
        </w:rPr>
        <w:t xml:space="preserve"> non-compliance</w:t>
      </w:r>
      <w:r w:rsidR="002666BC">
        <w:rPr>
          <w:rFonts w:ascii="Arial" w:hAnsi="Arial" w:cs="Arial"/>
          <w:color w:val="201F1E"/>
          <w:bdr w:val="none" w:sz="0" w:space="0" w:color="auto" w:frame="1"/>
        </w:rPr>
        <w:t>, when confirmed,</w:t>
      </w:r>
      <w:r w:rsidR="00735B41" w:rsidRPr="00006FCC">
        <w:rPr>
          <w:rFonts w:ascii="Arial" w:hAnsi="Arial" w:cs="Arial"/>
          <w:color w:val="201F1E"/>
          <w:bdr w:val="none" w:sz="0" w:space="0" w:color="auto" w:frame="1"/>
        </w:rPr>
        <w:t xml:space="preserve"> may result in removal of the individual’s approval for conducting research on</w:t>
      </w:r>
      <w:r w:rsidR="00735B41"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r w:rsidR="00735B41" w:rsidRPr="00006FCC">
        <w:rPr>
          <w:rFonts w:ascii="Arial" w:hAnsi="Arial" w:cs="Arial"/>
          <w:color w:val="201F1E"/>
          <w:bdr w:val="none" w:sz="0" w:space="0" w:color="auto" w:frame="1"/>
        </w:rPr>
        <w:t>campus or at other facilities. </w:t>
      </w:r>
    </w:p>
    <w:p w14:paraId="4586EA9B" w14:textId="63E32295" w:rsidR="002666BC" w:rsidRDefault="002666BC" w:rsidP="00BC3BB4">
      <w:pPr>
        <w:rPr>
          <w:rFonts w:ascii="Arial" w:hAnsi="Arial" w:cs="Arial"/>
          <w:color w:val="201F1E"/>
          <w:bdr w:val="none" w:sz="0" w:space="0" w:color="auto" w:frame="1"/>
        </w:rPr>
      </w:pPr>
    </w:p>
    <w:p w14:paraId="6AC7B8DF" w14:textId="2D05670D" w:rsidR="002666BC" w:rsidRPr="002666BC" w:rsidRDefault="002666BC" w:rsidP="002666BC">
      <w:pPr>
        <w:rPr>
          <w:rFonts w:ascii="Arial" w:hAnsi="Arial" w:cs="Arial"/>
          <w:color w:val="201F1E"/>
          <w:bdr w:val="none" w:sz="0" w:space="0" w:color="auto" w:frame="1"/>
        </w:rPr>
      </w:pPr>
      <w:r>
        <w:rPr>
          <w:rFonts w:ascii="Arial" w:hAnsi="Arial" w:cs="Arial"/>
          <w:color w:val="201F1E"/>
          <w:bdr w:val="none" w:sz="0" w:space="0" w:color="auto" w:frame="1"/>
        </w:rPr>
        <w:t xml:space="preserve">Visit </w:t>
      </w:r>
      <w:hyperlink r:id="rId11" w:history="1">
        <w:r w:rsidRPr="002666BC">
          <w:rPr>
            <w:rStyle w:val="Hyperlink"/>
            <w:rFonts w:ascii="Arial" w:hAnsi="Arial" w:cs="Arial"/>
            <w:bdr w:val="none" w:sz="0" w:space="0" w:color="auto" w:frame="1"/>
          </w:rPr>
          <w:t>https://www.research.psu.edu/COVID_return_research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t xml:space="preserve"> for more </w:t>
      </w:r>
      <w:r w:rsidRPr="002666BC">
        <w:rPr>
          <w:rFonts w:ascii="Arial" w:hAnsi="Arial" w:cs="Arial"/>
          <w:color w:val="201F1E"/>
          <w:bdr w:val="none" w:sz="0" w:space="0" w:color="auto" w:frame="1"/>
        </w:rPr>
        <w:t xml:space="preserve">information regarding 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Penn State’s </w:t>
      </w:r>
      <w:r w:rsidRPr="002666BC">
        <w:rPr>
          <w:rFonts w:ascii="Arial" w:hAnsi="Arial" w:cs="Arial"/>
          <w:color w:val="201F1E"/>
          <w:bdr w:val="none" w:sz="0" w:space="0" w:color="auto" w:frame="1"/>
        </w:rPr>
        <w:t>return-to-research plans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. </w:t>
      </w:r>
    </w:p>
    <w:p w14:paraId="7E640953" w14:textId="7E3143AF" w:rsidR="000D7F6D" w:rsidRPr="00681E39" w:rsidRDefault="00681E39" w:rsidP="00681E39">
      <w:pPr>
        <w:pStyle w:val="xmsonormal"/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</w:pPr>
      <w:r w:rsidRPr="008E18B5">
        <w:rPr>
          <w:rStyle w:val="xgmail-normaltextrun"/>
          <w:rFonts w:ascii="Arial" w:hAnsi="Arial" w:cs="Arial"/>
          <w:b/>
          <w:bCs/>
          <w:color w:val="201F1E"/>
          <w:bdr w:val="none" w:sz="0" w:space="0" w:color="auto" w:frame="1"/>
        </w:rPr>
        <w:t>Q:</w:t>
      </w:r>
      <w:r w:rsidRPr="00681E39">
        <w:rPr>
          <w:rStyle w:val="xgmail-normaltextrun"/>
          <w:rFonts w:ascii="Arial" w:hAnsi="Arial" w:cs="Arial"/>
          <w:b/>
          <w:bCs/>
          <w:i/>
          <w:iCs/>
          <w:color w:val="201F1E"/>
          <w:bdr w:val="none" w:sz="0" w:space="0" w:color="auto" w:frame="1"/>
        </w:rPr>
        <w:t xml:space="preserve"> </w:t>
      </w:r>
      <w:r w:rsidRPr="00681E39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I am an instructor who needs additional technology, such as an iPad, to deliver course work remotely. What is available to me?</w:t>
      </w:r>
    </w:p>
    <w:p w14:paraId="20F6AE53" w14:textId="22CC1863" w:rsidR="004962AB" w:rsidRDefault="000D7F6D" w:rsidP="003D7752">
      <w:pPr>
        <w:rPr>
          <w:rFonts w:ascii="Arial" w:hAnsi="Arial" w:cs="Arial"/>
        </w:rPr>
      </w:pPr>
      <w:r w:rsidRPr="00681E39">
        <w:rPr>
          <w:rStyle w:val="xgmail-normaltextrun"/>
          <w:rFonts w:ascii="Arial" w:hAnsi="Arial" w:cs="Arial"/>
          <w:b/>
          <w:bCs/>
          <w:color w:val="201F1E"/>
          <w:bdr w:val="none" w:sz="0" w:space="0" w:color="auto" w:frame="1"/>
        </w:rPr>
        <w:t>A:</w:t>
      </w:r>
      <w:r w:rsidRPr="00681E39">
        <w:rPr>
          <w:rStyle w:val="xgmail-normaltextrun"/>
          <w:rFonts w:ascii="Arial" w:hAnsi="Arial" w:cs="Arial"/>
          <w:color w:val="201F1E"/>
          <w:bdr w:val="none" w:sz="0" w:space="0" w:color="auto" w:frame="1"/>
        </w:rPr>
        <w:t xml:space="preserve"> </w:t>
      </w:r>
      <w:r w:rsidR="00681E39" w:rsidRPr="00681E39">
        <w:rPr>
          <w:rFonts w:ascii="Arial" w:hAnsi="Arial" w:cs="Arial"/>
        </w:rPr>
        <w:t xml:space="preserve">Technology tools </w:t>
      </w:r>
      <w:r w:rsidR="00681E39">
        <w:rPr>
          <w:rFonts w:ascii="Arial" w:hAnsi="Arial" w:cs="Arial"/>
        </w:rPr>
        <w:t xml:space="preserve">such as </w:t>
      </w:r>
      <w:r w:rsidR="00681E39" w:rsidRPr="00681E39">
        <w:rPr>
          <w:rFonts w:ascii="Arial" w:hAnsi="Arial" w:cs="Arial"/>
        </w:rPr>
        <w:t>iPads and Apple Pencils are available for loan</w:t>
      </w:r>
      <w:r w:rsidR="00681E39">
        <w:rPr>
          <w:rFonts w:ascii="Arial" w:hAnsi="Arial" w:cs="Arial"/>
        </w:rPr>
        <w:t xml:space="preserve"> on a first-come, first-served basis</w:t>
      </w:r>
      <w:r w:rsidR="00681E39" w:rsidRPr="00681E39">
        <w:rPr>
          <w:rFonts w:ascii="Arial" w:hAnsi="Arial" w:cs="Arial"/>
        </w:rPr>
        <w:t xml:space="preserve"> to Penn State faculty who need a way to work </w:t>
      </w:r>
      <w:r w:rsidR="00681E39">
        <w:rPr>
          <w:rFonts w:ascii="Arial" w:hAnsi="Arial" w:cs="Arial"/>
        </w:rPr>
        <w:t xml:space="preserve">virtually </w:t>
      </w:r>
      <w:r w:rsidR="00681E39" w:rsidRPr="00681E39">
        <w:rPr>
          <w:rFonts w:ascii="Arial" w:hAnsi="Arial" w:cs="Arial"/>
        </w:rPr>
        <w:t>through written materials, such as equations. Fill out the </w:t>
      </w:r>
      <w:hyperlink r:id="rId12" w:tgtFrame="_blank" w:history="1">
        <w:r w:rsidR="00681E39" w:rsidRPr="00681E39">
          <w:rPr>
            <w:rStyle w:val="Hyperlink"/>
            <w:rFonts w:ascii="Arial" w:hAnsi="Arial" w:cs="Arial"/>
          </w:rPr>
          <w:t>Penn State Mobile Technology Request Form</w:t>
        </w:r>
      </w:hyperlink>
      <w:r w:rsidR="00681E39" w:rsidRPr="00681E39">
        <w:rPr>
          <w:rFonts w:ascii="Arial" w:hAnsi="Arial" w:cs="Arial"/>
        </w:rPr>
        <w:t xml:space="preserve"> with your current </w:t>
      </w:r>
      <w:r w:rsidR="00681E39">
        <w:rPr>
          <w:rFonts w:ascii="Arial" w:hAnsi="Arial" w:cs="Arial"/>
        </w:rPr>
        <w:t xml:space="preserve">mailing </w:t>
      </w:r>
      <w:r w:rsidR="00681E39" w:rsidRPr="00681E39">
        <w:rPr>
          <w:rFonts w:ascii="Arial" w:hAnsi="Arial" w:cs="Arial"/>
        </w:rPr>
        <w:t>address</w:t>
      </w:r>
      <w:r w:rsidR="00681E39">
        <w:rPr>
          <w:rFonts w:ascii="Arial" w:hAnsi="Arial" w:cs="Arial"/>
        </w:rPr>
        <w:t>,</w:t>
      </w:r>
      <w:r w:rsidR="00681E39" w:rsidRPr="00681E39">
        <w:rPr>
          <w:rFonts w:ascii="Arial" w:hAnsi="Arial" w:cs="Arial"/>
        </w:rPr>
        <w:t> and the equipment can be shipped directly to you. </w:t>
      </w:r>
      <w:r w:rsidR="00681E39">
        <w:rPr>
          <w:rFonts w:ascii="Arial" w:hAnsi="Arial" w:cs="Arial"/>
        </w:rPr>
        <w:t xml:space="preserve">(Note: </w:t>
      </w:r>
      <w:r w:rsidR="00681E39" w:rsidRPr="00681E39">
        <w:rPr>
          <w:rFonts w:ascii="Arial" w:hAnsi="Arial" w:cs="Arial"/>
        </w:rPr>
        <w:t xml:space="preserve">You must be logged in to the IT service portal to access the </w:t>
      </w:r>
      <w:r w:rsidR="00681E39">
        <w:rPr>
          <w:rFonts w:ascii="Arial" w:hAnsi="Arial" w:cs="Arial"/>
        </w:rPr>
        <w:t xml:space="preserve">form.) </w:t>
      </w:r>
      <w:r w:rsidR="00681E39" w:rsidRPr="00681E39">
        <w:rPr>
          <w:rFonts w:ascii="Arial" w:hAnsi="Arial" w:cs="Arial"/>
        </w:rPr>
        <w:t>Information about your request will be relayed via the phone number you provide in the form.</w:t>
      </w:r>
      <w:r w:rsidR="00681E39">
        <w:rPr>
          <w:rFonts w:ascii="Arial" w:hAnsi="Arial" w:cs="Arial"/>
        </w:rPr>
        <w:t xml:space="preserve"> </w:t>
      </w:r>
      <w:r w:rsidR="00681E39" w:rsidRPr="00681E39">
        <w:rPr>
          <w:rFonts w:ascii="Arial" w:hAnsi="Arial" w:cs="Arial"/>
        </w:rPr>
        <w:t>A return shipping label will be included</w:t>
      </w:r>
      <w:r w:rsidR="00681E39">
        <w:rPr>
          <w:rFonts w:ascii="Arial" w:hAnsi="Arial" w:cs="Arial"/>
        </w:rPr>
        <w:t>,</w:t>
      </w:r>
      <w:r w:rsidR="00681E39" w:rsidRPr="00681E39">
        <w:rPr>
          <w:rFonts w:ascii="Arial" w:hAnsi="Arial" w:cs="Arial"/>
        </w:rPr>
        <w:t xml:space="preserve"> so that you can return the equipment at the end of the term</w:t>
      </w:r>
      <w:r w:rsidR="00681E39">
        <w:rPr>
          <w:rFonts w:ascii="Arial" w:hAnsi="Arial" w:cs="Arial"/>
        </w:rPr>
        <w:t xml:space="preserve"> in which</w:t>
      </w:r>
      <w:r w:rsidR="00681E39" w:rsidRPr="00681E39">
        <w:rPr>
          <w:rFonts w:ascii="Arial" w:hAnsi="Arial" w:cs="Arial"/>
        </w:rPr>
        <w:t xml:space="preserve"> you are teaching. </w:t>
      </w:r>
    </w:p>
    <w:p w14:paraId="07DF2D74" w14:textId="77777777" w:rsidR="003D7752" w:rsidRPr="00484B28" w:rsidRDefault="003D7752" w:rsidP="003D7752">
      <w:pPr>
        <w:rPr>
          <w:rFonts w:ascii="Arial" w:hAnsi="Arial" w:cs="Arial"/>
          <w:color w:val="000000"/>
          <w:bdr w:val="none" w:sz="0" w:space="0" w:color="auto" w:frame="1"/>
        </w:rPr>
      </w:pPr>
    </w:p>
    <w:p w14:paraId="275413B0" w14:textId="6C1E4DE6" w:rsidR="001B79E4" w:rsidRDefault="00986895" w:rsidP="001B79E4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LATEST NEWS</w:t>
      </w:r>
    </w:p>
    <w:p w14:paraId="619F4F56" w14:textId="77777777" w:rsidR="0030136A" w:rsidRPr="00426235" w:rsidRDefault="0030136A" w:rsidP="001B79E4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4A812F15" w14:textId="77777777" w:rsidR="00912981" w:rsidRDefault="00912981" w:rsidP="00912981">
      <w:pPr>
        <w:shd w:val="clear" w:color="auto" w:fill="FFFFFF"/>
        <w:spacing w:line="0" w:lineRule="auto"/>
        <w:jc w:val="center"/>
        <w:textAlignment w:val="baseline"/>
        <w:rPr>
          <w:rFonts w:ascii="Helvetica Neue" w:hAnsi="Helvetica Neue"/>
          <w:color w:val="FFFFFF"/>
          <w:sz w:val="2"/>
          <w:szCs w:val="2"/>
        </w:rPr>
      </w:pPr>
      <w:r>
        <w:rPr>
          <w:rStyle w:val="atflatcounter"/>
          <w:rFonts w:ascii="Helvetica" w:hAnsi="Helvetica"/>
          <w:b/>
          <w:bCs/>
          <w:caps/>
          <w:color w:val="32363B"/>
          <w:sz w:val="17"/>
          <w:szCs w:val="17"/>
          <w:bdr w:val="single" w:sz="6" w:space="0" w:color="CCCCCC" w:frame="1"/>
          <w:shd w:val="clear" w:color="auto" w:fill="FFFFFF"/>
        </w:rPr>
        <w:t>2</w:t>
      </w:r>
    </w:p>
    <w:p w14:paraId="5856F635" w14:textId="081FE7C8" w:rsidR="005A144B" w:rsidRDefault="00735B41" w:rsidP="005A144B">
      <w:pPr>
        <w:pStyle w:val="xparagraph"/>
        <w:numPr>
          <w:ilvl w:val="0"/>
          <w:numId w:val="2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30136A">
        <w:rPr>
          <w:rFonts w:ascii="Arial" w:hAnsi="Arial" w:cs="Arial"/>
          <w:color w:val="000000" w:themeColor="text1"/>
        </w:rPr>
        <w:t xml:space="preserve">Along with 58 other U.S. colleges and universities, </w:t>
      </w:r>
      <w:hyperlink r:id="rId13" w:history="1">
        <w:r w:rsidRPr="0030136A">
          <w:rPr>
            <w:rStyle w:val="Hyperlink"/>
            <w:rFonts w:ascii="Arial" w:hAnsi="Arial" w:cs="Arial"/>
          </w:rPr>
          <w:t>Penn State filed an amicus brief in support of a lawsuit</w:t>
        </w:r>
      </w:hyperlink>
      <w:r w:rsidRPr="0030136A">
        <w:rPr>
          <w:rFonts w:ascii="Arial" w:hAnsi="Arial" w:cs="Arial"/>
          <w:color w:val="000000" w:themeColor="text1"/>
        </w:rPr>
        <w:t xml:space="preserve"> to block a Trump administration policy prohibiting international students from remaining in the United States while enrolling exclusively in online courses.</w:t>
      </w:r>
    </w:p>
    <w:p w14:paraId="2523472C" w14:textId="77777777" w:rsidR="005A144B" w:rsidRDefault="005A144B" w:rsidP="005A144B">
      <w:pPr>
        <w:pStyle w:val="x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 w:themeColor="text1"/>
        </w:rPr>
      </w:pPr>
    </w:p>
    <w:p w14:paraId="26106B65" w14:textId="5FCEADFF" w:rsidR="005A144B" w:rsidRPr="005A144B" w:rsidRDefault="005A144B" w:rsidP="005A144B">
      <w:pPr>
        <w:pStyle w:val="xparagraph"/>
        <w:numPr>
          <w:ilvl w:val="0"/>
          <w:numId w:val="2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  <w:bdr w:val="none" w:sz="0" w:space="0" w:color="auto" w:frame="1"/>
        </w:rPr>
        <w:lastRenderedPageBreak/>
        <w:t xml:space="preserve">Penn State faculty at all campuses </w:t>
      </w:r>
      <w:r w:rsidRPr="005A144B">
        <w:rPr>
          <w:rFonts w:ascii="Arial" w:hAnsi="Arial" w:cs="Arial"/>
          <w:color w:val="000000"/>
          <w:bdr w:val="none" w:sz="0" w:space="0" w:color="auto" w:frame="1"/>
        </w:rPr>
        <w:t>are encouraged to complete this </w:t>
      </w:r>
      <w:hyperlink r:id="rId14" w:tgtFrame="_blank" w:tooltip="https://pennstate.qualtrics.com/jfe/form/SV_3gY3IiX6TWX3mv3" w:history="1">
        <w:r w:rsidRPr="00277FB4">
          <w:rPr>
            <w:rStyle w:val="Hyperlink"/>
            <w:rFonts w:ascii="Arial" w:hAnsi="Arial" w:cs="Arial"/>
            <w:bdr w:val="none" w:sz="0" w:space="0" w:color="auto" w:frame="1"/>
          </w:rPr>
          <w:t>brief survey about the kinds of instructional development that will best support their teaching</w:t>
        </w:r>
      </w:hyperlink>
      <w:r w:rsidRPr="005A144B">
        <w:rPr>
          <w:rFonts w:ascii="Arial" w:hAnsi="Arial" w:cs="Arial"/>
          <w:color w:val="000000"/>
          <w:bdr w:val="none" w:sz="0" w:space="0" w:color="auto" w:frame="1"/>
        </w:rPr>
        <w:t xml:space="preserve"> in </w:t>
      </w:r>
      <w:r>
        <w:rPr>
          <w:rFonts w:ascii="Arial" w:hAnsi="Arial" w:cs="Arial"/>
          <w:color w:val="000000"/>
          <w:bdr w:val="none" w:sz="0" w:space="0" w:color="auto" w:frame="1"/>
        </w:rPr>
        <w:t>Fall 2020.</w:t>
      </w:r>
    </w:p>
    <w:p w14:paraId="0222EF42" w14:textId="77777777" w:rsidR="005A144B" w:rsidRDefault="005A144B" w:rsidP="005A144B">
      <w:pPr>
        <w:pStyle w:val="ListParagraph"/>
        <w:rPr>
          <w:rFonts w:ascii="Arial" w:hAnsi="Arial" w:cs="Arial"/>
          <w:color w:val="000000"/>
        </w:rPr>
      </w:pPr>
    </w:p>
    <w:p w14:paraId="1141735F" w14:textId="77777777" w:rsidR="005A144B" w:rsidRDefault="005A144B" w:rsidP="005A144B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30136A">
        <w:rPr>
          <w:rFonts w:ascii="Arial" w:hAnsi="Arial" w:cs="Arial"/>
        </w:rPr>
        <w:t xml:space="preserve">The “Keep Teaching” website has </w:t>
      </w:r>
      <w:hyperlink r:id="rId15" w:history="1">
        <w:r w:rsidRPr="0030136A">
          <w:rPr>
            <w:rStyle w:val="Hyperlink"/>
            <w:rFonts w:ascii="Arial" w:hAnsi="Arial" w:cs="Arial"/>
          </w:rPr>
          <w:t>updated Return to Resident Instruction guidance</w:t>
        </w:r>
      </w:hyperlink>
      <w:r w:rsidRPr="0030136A">
        <w:rPr>
          <w:rFonts w:ascii="Arial" w:hAnsi="Arial" w:cs="Arial"/>
        </w:rPr>
        <w:t>.</w:t>
      </w:r>
    </w:p>
    <w:p w14:paraId="732D1387" w14:textId="701C9E28" w:rsidR="0030136A" w:rsidRPr="005A144B" w:rsidRDefault="0030136A" w:rsidP="005A144B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14:paraId="3DE835BA" w14:textId="0D62B278" w:rsidR="005A144B" w:rsidRPr="00696AE9" w:rsidRDefault="0030136A" w:rsidP="00696AE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30136A">
        <w:rPr>
          <w:rFonts w:ascii="Arial" w:hAnsi="Arial" w:cs="Arial"/>
          <w:color w:val="000000"/>
          <w:shd w:val="clear" w:color="auto" w:fill="FFFFFF"/>
        </w:rPr>
        <w:t xml:space="preserve">For the duration of the pandemic, Penn State University Libraries is licensing more e-books, and its </w:t>
      </w:r>
      <w:hyperlink r:id="rId16" w:history="1">
        <w:r w:rsidRPr="0030136A">
          <w:rPr>
            <w:rStyle w:val="Hyperlink"/>
            <w:rFonts w:ascii="Arial" w:hAnsi="Arial" w:cs="Arial"/>
            <w:shd w:val="clear" w:color="auto" w:fill="FFFFFF"/>
          </w:rPr>
          <w:t>course reserves materials will be available to students mostly online</w:t>
        </w:r>
      </w:hyperlink>
      <w:r w:rsidRPr="0030136A">
        <w:rPr>
          <w:rFonts w:ascii="Arial" w:hAnsi="Arial" w:cs="Arial"/>
          <w:color w:val="000000"/>
          <w:shd w:val="clear" w:color="auto" w:fill="FFFFFF"/>
        </w:rPr>
        <w:t>. </w:t>
      </w:r>
    </w:p>
    <w:p w14:paraId="52B6FA8B" w14:textId="77777777" w:rsidR="00735B41" w:rsidRPr="0030136A" w:rsidRDefault="00735B41" w:rsidP="0030136A">
      <w:pPr>
        <w:pStyle w:val="x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 w:themeColor="text1"/>
        </w:rPr>
      </w:pPr>
    </w:p>
    <w:p w14:paraId="522FC5E0" w14:textId="0FD07B48" w:rsidR="00735B41" w:rsidRPr="005A144B" w:rsidRDefault="00A84913" w:rsidP="0030136A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30136A">
        <w:rPr>
          <w:rFonts w:ascii="Arial" w:hAnsi="Arial" w:cs="Arial"/>
          <w:color w:val="000000"/>
          <w:shd w:val="clear" w:color="auto" w:fill="FFFFFF"/>
        </w:rPr>
        <w:t xml:space="preserve">Presented by </w:t>
      </w:r>
      <w:r w:rsidR="00735B41" w:rsidRPr="0030136A">
        <w:rPr>
          <w:rFonts w:ascii="Arial" w:hAnsi="Arial" w:cs="Arial"/>
          <w:color w:val="000000"/>
          <w:shd w:val="clear" w:color="auto" w:fill="FFFFFF"/>
        </w:rPr>
        <w:t>Penn State Teaching and Learning with Technology</w:t>
      </w:r>
      <w:r w:rsidRPr="0030136A">
        <w:rPr>
          <w:rFonts w:ascii="Arial" w:hAnsi="Arial" w:cs="Arial"/>
          <w:color w:val="000000"/>
          <w:shd w:val="clear" w:color="auto" w:fill="FFFFFF"/>
        </w:rPr>
        <w:t xml:space="preserve">, </w:t>
      </w:r>
      <w:hyperlink r:id="rId17" w:history="1">
        <w:r w:rsidR="00735B41" w:rsidRPr="0030136A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 xml:space="preserve">Engaging Students Series </w:t>
        </w:r>
        <w:r w:rsidRPr="0030136A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>virtual</w:t>
        </w:r>
        <w:r w:rsidRPr="0030136A">
          <w:rPr>
            <w:rStyle w:val="Hyperlink"/>
            <w:rFonts w:ascii="Arial" w:hAnsi="Arial" w:cs="Arial"/>
          </w:rPr>
          <w:t xml:space="preserve"> workshops</w:t>
        </w:r>
      </w:hyperlink>
      <w:r w:rsidR="00735B41" w:rsidRPr="0030136A">
        <w:rPr>
          <w:rFonts w:ascii="Arial" w:hAnsi="Arial" w:cs="Arial"/>
          <w:color w:val="000000"/>
          <w:shd w:val="clear" w:color="auto" w:fill="FFFFFF"/>
        </w:rPr>
        <w:t> </w:t>
      </w:r>
      <w:r w:rsidRPr="0030136A">
        <w:rPr>
          <w:rFonts w:ascii="Arial" w:hAnsi="Arial" w:cs="Arial"/>
          <w:color w:val="000000"/>
          <w:shd w:val="clear" w:color="auto" w:fill="FFFFFF"/>
        </w:rPr>
        <w:t>are designed to help faculty</w:t>
      </w:r>
      <w:r w:rsidR="00735B41" w:rsidRPr="0030136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0136A">
        <w:rPr>
          <w:rFonts w:ascii="Arial" w:hAnsi="Arial" w:cs="Arial"/>
          <w:color w:val="000000"/>
          <w:shd w:val="clear" w:color="auto" w:fill="FFFFFF"/>
        </w:rPr>
        <w:t>make course revisions to support student success in</w:t>
      </w:r>
      <w:r w:rsidR="00735B41" w:rsidRPr="0030136A">
        <w:rPr>
          <w:rFonts w:ascii="Arial" w:hAnsi="Arial" w:cs="Arial"/>
          <w:color w:val="000000"/>
          <w:shd w:val="clear" w:color="auto" w:fill="FFFFFF"/>
        </w:rPr>
        <w:t xml:space="preserve"> synchronous and asynchronous </w:t>
      </w:r>
      <w:r w:rsidRPr="0030136A">
        <w:rPr>
          <w:rFonts w:ascii="Arial" w:hAnsi="Arial" w:cs="Arial"/>
          <w:color w:val="000000"/>
          <w:shd w:val="clear" w:color="auto" w:fill="FFFFFF"/>
        </w:rPr>
        <w:t xml:space="preserve">remote </w:t>
      </w:r>
      <w:r w:rsidR="00735B41" w:rsidRPr="0030136A">
        <w:rPr>
          <w:rFonts w:ascii="Arial" w:hAnsi="Arial" w:cs="Arial"/>
          <w:color w:val="000000"/>
          <w:shd w:val="clear" w:color="auto" w:fill="FFFFFF"/>
        </w:rPr>
        <w:t>learning environments</w:t>
      </w:r>
      <w:r w:rsidRPr="0030136A">
        <w:rPr>
          <w:rFonts w:ascii="Arial" w:hAnsi="Arial" w:cs="Arial"/>
          <w:color w:val="000000"/>
          <w:shd w:val="clear" w:color="auto" w:fill="FFFFFF"/>
        </w:rPr>
        <w:t xml:space="preserve">. </w:t>
      </w:r>
      <w:hyperlink r:id="rId18" w:history="1">
        <w:r w:rsidRPr="0030136A">
          <w:rPr>
            <w:rStyle w:val="Hyperlink"/>
            <w:rFonts w:ascii="Arial" w:hAnsi="Arial" w:cs="Arial"/>
            <w:shd w:val="clear" w:color="auto" w:fill="FFFFFF"/>
          </w:rPr>
          <w:t>Several workshops are scheduled in July and August</w:t>
        </w:r>
      </w:hyperlink>
      <w:r w:rsidRPr="0030136A">
        <w:rPr>
          <w:rFonts w:ascii="Arial" w:hAnsi="Arial" w:cs="Arial"/>
          <w:color w:val="000000"/>
          <w:shd w:val="clear" w:color="auto" w:fill="FFFFFF"/>
        </w:rPr>
        <w:t>.</w:t>
      </w:r>
    </w:p>
    <w:p w14:paraId="126B05F9" w14:textId="77777777" w:rsidR="00D0433E" w:rsidRPr="0030136A" w:rsidRDefault="00D0433E" w:rsidP="0030136A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437410E0" w14:textId="75C49A94" w:rsidR="002D48A0" w:rsidRPr="0030136A" w:rsidRDefault="00A80614" w:rsidP="0030136A">
      <w:pPr>
        <w:rPr>
          <w:rFonts w:ascii="Arial" w:hAnsi="Arial" w:cs="Arial"/>
          <w:color w:val="000000" w:themeColor="text1"/>
        </w:rPr>
      </w:pPr>
      <w:r w:rsidRPr="0030136A">
        <w:rPr>
          <w:rFonts w:ascii="Arial" w:hAnsi="Arial" w:cs="Arial"/>
          <w:b/>
          <w:bCs/>
          <w:color w:val="000000" w:themeColor="text1"/>
          <w:shd w:val="clear" w:color="auto" w:fill="FFFFFF"/>
        </w:rPr>
        <w:t>REMINDER</w:t>
      </w:r>
      <w:r w:rsidR="004C0F1C" w:rsidRPr="0030136A">
        <w:rPr>
          <w:rFonts w:ascii="Arial" w:hAnsi="Arial" w:cs="Arial"/>
          <w:b/>
          <w:bCs/>
          <w:color w:val="000000" w:themeColor="text1"/>
          <w:shd w:val="clear" w:color="auto" w:fill="FFFFFF"/>
        </w:rPr>
        <w:t>S</w:t>
      </w:r>
      <w:r w:rsidRPr="0030136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78A4350" w14:textId="77777777" w:rsidR="004529F5" w:rsidRPr="0030136A" w:rsidRDefault="004529F5" w:rsidP="0030136A">
      <w:pPr>
        <w:shd w:val="clear" w:color="auto" w:fill="FFFFFF"/>
        <w:textAlignment w:val="baseline"/>
        <w:rPr>
          <w:rStyle w:val="Strong"/>
          <w:rFonts w:ascii="Arial" w:hAnsi="Arial" w:cs="Arial"/>
          <w:i/>
          <w:iCs/>
          <w:color w:val="201F1E"/>
          <w:bdr w:val="none" w:sz="0" w:space="0" w:color="auto" w:frame="1"/>
        </w:rPr>
      </w:pPr>
    </w:p>
    <w:p w14:paraId="3BF67CCB" w14:textId="7A1E4046" w:rsidR="003D7752" w:rsidRPr="0030136A" w:rsidRDefault="003D7752" w:rsidP="0030136A">
      <w:pPr>
        <w:pStyle w:val="xparagraph"/>
        <w:numPr>
          <w:ilvl w:val="0"/>
          <w:numId w:val="43"/>
        </w:numPr>
        <w:shd w:val="clear" w:color="auto" w:fill="FFFFFF"/>
        <w:spacing w:before="0" w:beforeAutospacing="0" w:after="0" w:afterAutospacing="0"/>
        <w:textAlignment w:val="baseline"/>
        <w:rPr>
          <w:rStyle w:val="xeop"/>
          <w:rFonts w:ascii="Arial" w:hAnsi="Arial" w:cs="Arial"/>
          <w:color w:val="000000" w:themeColor="text1"/>
        </w:rPr>
      </w:pPr>
      <w:r w:rsidRPr="0030136A">
        <w:rPr>
          <w:rStyle w:val="xeop"/>
          <w:rFonts w:ascii="Arial" w:hAnsi="Arial" w:cs="Arial"/>
          <w:color w:val="000000" w:themeColor="text1"/>
        </w:rPr>
        <w:t xml:space="preserve">A </w:t>
      </w:r>
      <w:hyperlink r:id="rId19" w:history="1">
        <w:r w:rsidRPr="0030136A">
          <w:rPr>
            <w:rStyle w:val="Hyperlink"/>
            <w:rFonts w:ascii="Arial" w:hAnsi="Arial" w:cs="Arial"/>
          </w:rPr>
          <w:t>new University Libraries webpage</w:t>
        </w:r>
      </w:hyperlink>
      <w:r w:rsidRPr="0030136A">
        <w:rPr>
          <w:rStyle w:val="xeop"/>
          <w:rFonts w:ascii="Arial" w:hAnsi="Arial" w:cs="Arial"/>
          <w:color w:val="000000" w:themeColor="text1"/>
        </w:rPr>
        <w:t xml:space="preserve"> provides key information regarding pandemic-driven operational changes, access to resources, and much more.</w:t>
      </w:r>
    </w:p>
    <w:p w14:paraId="7594B709" w14:textId="77777777" w:rsidR="003D7752" w:rsidRPr="0030136A" w:rsidRDefault="003D7752" w:rsidP="0030136A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Style w:val="xeop"/>
          <w:rFonts w:ascii="Arial" w:hAnsi="Arial" w:cs="Arial"/>
          <w:color w:val="000000" w:themeColor="text1"/>
        </w:rPr>
      </w:pPr>
    </w:p>
    <w:p w14:paraId="1BE95D9B" w14:textId="0AD05E84" w:rsidR="004529F5" w:rsidRPr="0030136A" w:rsidRDefault="004529F5" w:rsidP="0030136A">
      <w:pPr>
        <w:pStyle w:val="ListParagraph"/>
        <w:numPr>
          <w:ilvl w:val="0"/>
          <w:numId w:val="43"/>
        </w:numPr>
        <w:shd w:val="clear" w:color="auto" w:fill="FFFFFF"/>
        <w:textAlignment w:val="baseline"/>
        <w:rPr>
          <w:rFonts w:ascii="Arial" w:hAnsi="Arial" w:cs="Arial"/>
          <w:b/>
          <w:bCs/>
          <w:i/>
          <w:iCs/>
          <w:color w:val="201F1E"/>
          <w:bdr w:val="none" w:sz="0" w:space="0" w:color="auto" w:frame="1"/>
        </w:rPr>
      </w:pPr>
      <w:r w:rsidRPr="0030136A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Penn State</w:t>
      </w:r>
      <w:r w:rsidRPr="0030136A"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hyperlink r:id="rId20" w:history="1">
        <w:r w:rsidRPr="0030136A">
          <w:rPr>
            <w:rStyle w:val="Hyperlink"/>
            <w:rFonts w:ascii="Arial" w:hAnsi="Arial" w:cs="Arial"/>
            <w:bdr w:val="none" w:sz="0" w:space="0" w:color="auto" w:frame="1"/>
          </w:rPr>
          <w:t>faculty are encouraged to</w:t>
        </w:r>
        <w:r w:rsidR="005A2431">
          <w:rPr>
            <w:rStyle w:val="Hyperlink"/>
            <w:rFonts w:ascii="Arial" w:hAnsi="Arial" w:cs="Arial"/>
            <w:bdr w:val="none" w:sz="0" w:space="0" w:color="auto" w:frame="1"/>
          </w:rPr>
          <w:t xml:space="preserve"> continue</w:t>
        </w:r>
        <w:r w:rsidRPr="0030136A">
          <w:rPr>
            <w:rStyle w:val="Hyperlink"/>
            <w:rFonts w:ascii="Arial" w:hAnsi="Arial" w:cs="Arial"/>
            <w:bdr w:val="none" w:sz="0" w:space="0" w:color="auto" w:frame="1"/>
          </w:rPr>
          <w:t xml:space="preserve"> submit</w:t>
        </w:r>
        <w:r w:rsidR="005A2431">
          <w:rPr>
            <w:rStyle w:val="Hyperlink"/>
            <w:rFonts w:ascii="Arial" w:hAnsi="Arial" w:cs="Arial"/>
            <w:bdr w:val="none" w:sz="0" w:space="0" w:color="auto" w:frame="1"/>
          </w:rPr>
          <w:t>ting</w:t>
        </w:r>
        <w:r w:rsidRPr="0030136A">
          <w:rPr>
            <w:rStyle w:val="Hyperlink"/>
            <w:rFonts w:ascii="Arial" w:hAnsi="Arial" w:cs="Arial"/>
            <w:bdr w:val="none" w:sz="0" w:space="0" w:color="auto" w:frame="1"/>
          </w:rPr>
          <w:t xml:space="preserve"> questions</w:t>
        </w:r>
      </w:hyperlink>
      <w:r w:rsidRPr="0030136A">
        <w:rPr>
          <w:rFonts w:ascii="Arial" w:hAnsi="Arial" w:cs="Arial"/>
          <w:color w:val="000000" w:themeColor="text1"/>
          <w:bdr w:val="none" w:sz="0" w:space="0" w:color="auto" w:frame="1"/>
        </w:rPr>
        <w:t xml:space="preserve"> via </w:t>
      </w:r>
      <w:hyperlink r:id="rId21" w:history="1">
        <w:r w:rsidRPr="0030136A">
          <w:rPr>
            <w:rStyle w:val="Hyperlink"/>
            <w:rFonts w:ascii="Arial" w:hAnsi="Arial" w:cs="Arial"/>
            <w:bdr w:val="none" w:sz="0" w:space="0" w:color="auto" w:frame="1"/>
          </w:rPr>
          <w:t>this online form</w:t>
        </w:r>
      </w:hyperlink>
      <w:r w:rsidRPr="0030136A">
        <w:rPr>
          <w:rFonts w:ascii="Arial" w:hAnsi="Arial" w:cs="Arial"/>
          <w:color w:val="000000" w:themeColor="text1"/>
          <w:bdr w:val="none" w:sz="0" w:space="0" w:color="auto" w:frame="1"/>
        </w:rPr>
        <w:t xml:space="preserve"> so leadership can respond to them in upcoming communications</w:t>
      </w:r>
      <w:r w:rsidR="005A2431">
        <w:rPr>
          <w:rFonts w:ascii="Arial" w:hAnsi="Arial" w:cs="Arial"/>
          <w:color w:val="000000" w:themeColor="text1"/>
          <w:bdr w:val="none" w:sz="0" w:space="0" w:color="auto" w:frame="1"/>
        </w:rPr>
        <w:t>.</w:t>
      </w:r>
    </w:p>
    <w:p w14:paraId="159E45E4" w14:textId="77777777" w:rsidR="00224415" w:rsidRDefault="00224415" w:rsidP="00EA150B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14:paraId="2D9B46D2" w14:textId="0626B299" w:rsidR="00BB1A93" w:rsidRDefault="00BB1A93" w:rsidP="00EA150B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FOR MORE INFORMATION</w:t>
      </w:r>
    </w:p>
    <w:p w14:paraId="35E79217" w14:textId="77777777" w:rsidR="00BB1A93" w:rsidRPr="00DA0C58" w:rsidRDefault="00BB1A93" w:rsidP="00EA150B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14:paraId="1175098C" w14:textId="0FDC450A" w:rsidR="00EA150B" w:rsidRPr="00DA0C58" w:rsidRDefault="00EA150B" w:rsidP="00EA150B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A0C58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To obtain comprehensive, updated information at any time, </w:t>
      </w:r>
      <w:r w:rsidR="00D32DBE" w:rsidRPr="00DA0C58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please review</w:t>
      </w:r>
      <w:r w:rsidR="00BB1A93" w:rsidRPr="00DA0C58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:</w:t>
      </w:r>
    </w:p>
    <w:p w14:paraId="51FBFD86" w14:textId="77777777" w:rsidR="00EA150B" w:rsidRPr="00DA0C58" w:rsidRDefault="00EA150B" w:rsidP="00EA150B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A0C58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 </w:t>
      </w:r>
    </w:p>
    <w:p w14:paraId="4B39EA53" w14:textId="6D0BC1C9" w:rsidR="00EA150B" w:rsidRPr="001D6B2B" w:rsidRDefault="00EA150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000000" w:themeColor="text1"/>
        </w:rPr>
      </w:pPr>
      <w:r w:rsidRPr="00DA0C58">
        <w:rPr>
          <w:rFonts w:ascii="Arial" w:hAnsi="Arial" w:cs="Arial"/>
          <w:color w:val="000000" w:themeColor="text1"/>
          <w:bdr w:val="none" w:sz="0" w:space="0" w:color="auto" w:frame="1"/>
        </w:rPr>
        <w:t xml:space="preserve">The </w:t>
      </w:r>
      <w:r w:rsidR="00D335EE" w:rsidRPr="00DA0C58">
        <w:rPr>
          <w:rFonts w:ascii="Arial" w:hAnsi="Arial" w:cs="Arial"/>
          <w:color w:val="000000" w:themeColor="text1"/>
          <w:bdr w:val="none" w:sz="0" w:space="0" w:color="auto" w:frame="1"/>
        </w:rPr>
        <w:t>U</w:t>
      </w:r>
      <w:r w:rsidRPr="00DA0C58">
        <w:rPr>
          <w:rFonts w:ascii="Arial" w:hAnsi="Arial" w:cs="Arial"/>
          <w:color w:val="000000" w:themeColor="text1"/>
          <w:bdr w:val="none" w:sz="0" w:space="0" w:color="auto" w:frame="1"/>
        </w:rPr>
        <w:t>niversity’s</w:t>
      </w:r>
      <w:r w:rsidR="00DE0700" w:rsidRPr="00DA0C58">
        <w:rPr>
          <w:rFonts w:ascii="Arial" w:hAnsi="Arial" w:cs="Arial"/>
          <w:color w:val="000000" w:themeColor="text1"/>
          <w:bdr w:val="none" w:sz="0" w:space="0" w:color="auto" w:frame="1"/>
        </w:rPr>
        <w:t xml:space="preserve"> comprehensive</w:t>
      </w:r>
      <w:r w:rsidR="008A2CA1">
        <w:rPr>
          <w:rFonts w:ascii="Arial" w:hAnsi="Arial" w:cs="Arial"/>
          <w:color w:val="000000" w:themeColor="text1"/>
          <w:bdr w:val="none" w:sz="0" w:space="0" w:color="auto" w:frame="1"/>
        </w:rPr>
        <w:t xml:space="preserve"> resources on its</w:t>
      </w:r>
      <w:r w:rsidR="00DE0700" w:rsidRPr="00DA0C58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hyperlink r:id="rId22" w:history="1">
        <w:r w:rsidR="00D335EE" w:rsidRPr="00DA0C58">
          <w:rPr>
            <w:rStyle w:val="Hyperlink"/>
            <w:rFonts w:ascii="Arial" w:hAnsi="Arial" w:cs="Arial"/>
            <w:bdr w:val="none" w:sz="0" w:space="0" w:color="auto" w:frame="1"/>
          </w:rPr>
          <w:t>“Back to State” page</w:t>
        </w:r>
      </w:hyperlink>
      <w:r w:rsidR="00DE0700" w:rsidRPr="00DA0C58">
        <w:rPr>
          <w:rFonts w:ascii="Arial" w:hAnsi="Arial" w:cs="Arial"/>
          <w:color w:val="000000" w:themeColor="text1"/>
          <w:bdr w:val="none" w:sz="0" w:space="0" w:color="auto" w:frame="1"/>
        </w:rPr>
        <w:t xml:space="preserve"> and</w:t>
      </w:r>
      <w:r w:rsidR="00222EE4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hyperlink r:id="rId23" w:history="1">
        <w:r w:rsidR="00DE0700" w:rsidRPr="00DA0C58">
          <w:rPr>
            <w:rStyle w:val="Hyperlink"/>
            <w:rFonts w:ascii="Arial" w:hAnsi="Arial" w:cs="Arial"/>
            <w:bdr w:val="none" w:sz="0" w:space="0" w:color="auto" w:frame="1"/>
          </w:rPr>
          <w:t>updated FAQs</w:t>
        </w:r>
      </w:hyperlink>
      <w:r w:rsidR="003D7140" w:rsidRPr="00DA0C58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3D7140" w:rsidRPr="003D7752">
        <w:rPr>
          <w:rFonts w:ascii="Arial" w:hAnsi="Arial" w:cs="Arial"/>
          <w:color w:val="000000" w:themeColor="text1"/>
          <w:bdr w:val="none" w:sz="0" w:space="0" w:color="auto" w:frame="1"/>
        </w:rPr>
        <w:t xml:space="preserve">regarding </w:t>
      </w:r>
      <w:r w:rsidR="003D7140" w:rsidRPr="003D7752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plans to resume on-campus work and learning this fall</w:t>
      </w:r>
    </w:p>
    <w:p w14:paraId="40E7B6A4" w14:textId="7651954B" w:rsidR="00874DA0" w:rsidRDefault="00874DA0" w:rsidP="00874DA0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A0C58">
        <w:rPr>
          <w:rFonts w:ascii="Arial" w:hAnsi="Arial" w:cs="Arial"/>
          <w:color w:val="000000" w:themeColor="text1"/>
          <w:bdr w:val="none" w:sz="0" w:space="0" w:color="auto" w:frame="1"/>
        </w:rPr>
        <w:t>Penn State</w:t>
      </w:r>
      <w:r w:rsidR="008479DD">
        <w:rPr>
          <w:rFonts w:ascii="Arial" w:hAnsi="Arial" w:cs="Arial"/>
          <w:color w:val="000000" w:themeColor="text1"/>
          <w:bdr w:val="none" w:sz="0" w:space="0" w:color="auto" w:frame="1"/>
        </w:rPr>
        <w:t>’s</w:t>
      </w:r>
      <w:r w:rsidRPr="00DA0C58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hyperlink r:id="rId24" w:history="1">
        <w:r w:rsidR="005314A0" w:rsidRPr="008751C5">
          <w:rPr>
            <w:rStyle w:val="Hyperlink"/>
            <w:rFonts w:ascii="Arial" w:hAnsi="Arial" w:cs="Arial"/>
          </w:rPr>
          <w:t>“Keep Teaching”</w:t>
        </w:r>
      </w:hyperlink>
      <w:r w:rsidR="005314A0">
        <w:rPr>
          <w:rFonts w:ascii="Arial" w:hAnsi="Arial" w:cs="Arial"/>
          <w:color w:val="666666"/>
        </w:rPr>
        <w:t xml:space="preserve"> </w:t>
      </w:r>
      <w:r w:rsidR="005314A0" w:rsidRPr="001B3790">
        <w:rPr>
          <w:rFonts w:ascii="Arial" w:hAnsi="Arial" w:cs="Arial"/>
          <w:color w:val="000000" w:themeColor="text1"/>
        </w:rPr>
        <w:t xml:space="preserve">and </w:t>
      </w:r>
      <w:hyperlink r:id="rId25" w:history="1">
        <w:r w:rsidR="005314A0" w:rsidRPr="001B3790">
          <w:rPr>
            <w:rStyle w:val="Hyperlink"/>
            <w:rFonts w:ascii="Arial" w:hAnsi="Arial" w:cs="Arial"/>
          </w:rPr>
          <w:t>“Keep Learning”</w:t>
        </w:r>
      </w:hyperlink>
      <w:r w:rsidR="005314A0" w:rsidRPr="001B3790">
        <w:rPr>
          <w:rFonts w:ascii="Arial" w:hAnsi="Arial" w:cs="Arial"/>
          <w:color w:val="000000" w:themeColor="text1"/>
        </w:rPr>
        <w:t xml:space="preserve"> websites </w:t>
      </w:r>
    </w:p>
    <w:p w14:paraId="416B17A5" w14:textId="18B2F762" w:rsidR="00EF039F" w:rsidRPr="00EF039F" w:rsidRDefault="00EF039F" w:rsidP="00EF039F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</w:t>
      </w:r>
      <w:r w:rsidRPr="00DA0C58">
        <w:rPr>
          <w:rFonts w:ascii="Arial" w:hAnsi="Arial" w:cs="Arial"/>
          <w:color w:val="000000" w:themeColor="text1"/>
        </w:rPr>
        <w:t xml:space="preserve"> online</w:t>
      </w:r>
      <w:r>
        <w:rPr>
          <w:rFonts w:ascii="Arial" w:hAnsi="Arial" w:cs="Arial"/>
          <w:color w:val="000000" w:themeColor="text1"/>
        </w:rPr>
        <w:t xml:space="preserve"> archives of </w:t>
      </w:r>
      <w:hyperlink r:id="rId26" w:history="1">
        <w:r w:rsidRPr="00874DA0">
          <w:rPr>
            <w:rStyle w:val="Hyperlink"/>
            <w:rFonts w:ascii="Arial" w:hAnsi="Arial" w:cs="Arial"/>
          </w:rPr>
          <w:t>video messages</w:t>
        </w:r>
      </w:hyperlink>
      <w:r>
        <w:rPr>
          <w:rFonts w:ascii="Arial" w:hAnsi="Arial" w:cs="Arial"/>
          <w:color w:val="000000" w:themeColor="text1"/>
        </w:rPr>
        <w:t xml:space="preserve"> from </w:t>
      </w:r>
      <w:r w:rsidR="008A2CA1">
        <w:rPr>
          <w:rFonts w:ascii="Arial" w:hAnsi="Arial" w:cs="Arial"/>
          <w:color w:val="000000" w:themeColor="text1"/>
        </w:rPr>
        <w:t xml:space="preserve">Penn State </w:t>
      </w:r>
      <w:r>
        <w:rPr>
          <w:rFonts w:ascii="Arial" w:hAnsi="Arial" w:cs="Arial"/>
          <w:color w:val="000000" w:themeColor="text1"/>
        </w:rPr>
        <w:t>leaders and experts</w:t>
      </w:r>
      <w:r w:rsidR="00CC4CD5">
        <w:rPr>
          <w:rFonts w:ascii="Arial" w:hAnsi="Arial" w:cs="Arial"/>
          <w:color w:val="000000" w:themeColor="text1"/>
        </w:rPr>
        <w:t xml:space="preserve">, </w:t>
      </w:r>
      <w:r w:rsidRPr="008A2CA1">
        <w:rPr>
          <w:rFonts w:ascii="Arial" w:hAnsi="Arial" w:cs="Arial"/>
        </w:rPr>
        <w:t xml:space="preserve">previous </w:t>
      </w:r>
      <w:hyperlink r:id="rId27" w:history="1">
        <w:r w:rsidRPr="008A2CA1">
          <w:rPr>
            <w:rStyle w:val="Hyperlink"/>
            <w:rFonts w:ascii="Arial" w:hAnsi="Arial" w:cs="Arial"/>
          </w:rPr>
          <w:t>news digest</w:t>
        </w:r>
        <w:r w:rsidR="008A2CA1" w:rsidRPr="008A2CA1">
          <w:rPr>
            <w:rStyle w:val="Hyperlink"/>
            <w:rFonts w:ascii="Arial" w:hAnsi="Arial" w:cs="Arial"/>
          </w:rPr>
          <w:t>s</w:t>
        </w:r>
      </w:hyperlink>
      <w:r w:rsidR="008A2CA1">
        <w:rPr>
          <w:rFonts w:ascii="Arial" w:hAnsi="Arial" w:cs="Arial"/>
        </w:rPr>
        <w:t xml:space="preserve">, and pandemic-related University </w:t>
      </w:r>
      <w:hyperlink r:id="rId28" w:history="1">
        <w:r w:rsidR="008A2CA1" w:rsidRPr="008A2CA1">
          <w:rPr>
            <w:rStyle w:val="Hyperlink"/>
            <w:rFonts w:ascii="Arial" w:hAnsi="Arial" w:cs="Arial"/>
          </w:rPr>
          <w:t>news stories</w:t>
        </w:r>
      </w:hyperlink>
    </w:p>
    <w:p w14:paraId="2F813055" w14:textId="534AE1EA" w:rsidR="00874DA0" w:rsidRPr="000C05C3" w:rsidRDefault="00874DA0" w:rsidP="00874DA0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A0C58">
        <w:rPr>
          <w:rFonts w:ascii="Arial" w:hAnsi="Arial" w:cs="Arial"/>
          <w:color w:val="000000" w:themeColor="text1"/>
          <w:bdr w:val="none" w:sz="0" w:space="0" w:color="auto" w:frame="1"/>
        </w:rPr>
        <w:t>The </w:t>
      </w:r>
      <w:hyperlink r:id="rId29" w:tgtFrame="_blank" w:history="1">
        <w:r w:rsidRPr="00DA0C58">
          <w:rPr>
            <w:rStyle w:val="Hyperlink"/>
            <w:rFonts w:ascii="Arial" w:hAnsi="Arial" w:cs="Arial"/>
            <w:bdr w:val="none" w:sz="0" w:space="0" w:color="auto" w:frame="1"/>
          </w:rPr>
          <w:t>Office of Human Resources COVID-19 information site</w:t>
        </w:r>
      </w:hyperlink>
      <w:r w:rsidRPr="00DA0C58">
        <w:rPr>
          <w:rStyle w:val="Hyperlink"/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DA0C58">
        <w:rPr>
          <w:rFonts w:ascii="Arial" w:hAnsi="Arial" w:cs="Arial"/>
          <w:color w:val="000000" w:themeColor="text1"/>
          <w:bdr w:val="none" w:sz="0" w:space="0" w:color="auto" w:frame="1"/>
        </w:rPr>
        <w:t xml:space="preserve">and </w:t>
      </w:r>
      <w:hyperlink r:id="rId30" w:history="1">
        <w:r w:rsidRPr="00DA0C58">
          <w:rPr>
            <w:rStyle w:val="Hyperlink"/>
            <w:rFonts w:ascii="Arial" w:hAnsi="Arial" w:cs="Arial"/>
            <w:bdr w:val="none" w:sz="0" w:space="0" w:color="auto" w:frame="1"/>
          </w:rPr>
          <w:t>“Return to Work”</w:t>
        </w:r>
      </w:hyperlink>
      <w:r w:rsidRPr="00DA0C58">
        <w:rPr>
          <w:rFonts w:ascii="Arial" w:hAnsi="Arial" w:cs="Arial"/>
          <w:color w:val="000000" w:themeColor="text1"/>
          <w:bdr w:val="none" w:sz="0" w:space="0" w:color="auto" w:frame="1"/>
        </w:rPr>
        <w:t xml:space="preserve"> resource site</w:t>
      </w:r>
    </w:p>
    <w:p w14:paraId="7AC9AC90" w14:textId="1608BA45" w:rsidR="000C05C3" w:rsidRPr="000C05C3" w:rsidRDefault="000C05C3" w:rsidP="000C05C3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A0C58">
        <w:rPr>
          <w:rFonts w:ascii="Arial" w:hAnsi="Arial" w:cs="Arial"/>
          <w:color w:val="000000" w:themeColor="text1"/>
          <w:bdr w:val="none" w:sz="0" w:space="0" w:color="auto" w:frame="1"/>
        </w:rPr>
        <w:t xml:space="preserve">The </w:t>
      </w:r>
      <w:hyperlink r:id="rId31" w:history="1">
        <w:r w:rsidRPr="00DA0C58">
          <w:rPr>
            <w:rStyle w:val="Hyperlink"/>
            <w:rFonts w:ascii="Arial" w:hAnsi="Arial" w:cs="Arial"/>
            <w:bdr w:val="none" w:sz="0" w:space="0" w:color="auto" w:frame="1"/>
          </w:rPr>
          <w:t>“University Measures” webpage</w:t>
        </w:r>
      </w:hyperlink>
      <w:r w:rsidRPr="00DA0C58">
        <w:rPr>
          <w:rFonts w:ascii="Arial" w:hAnsi="Arial" w:cs="Arial"/>
          <w:color w:val="000000" w:themeColor="text1"/>
          <w:bdr w:val="none" w:sz="0" w:space="0" w:color="auto" w:frame="1"/>
        </w:rPr>
        <w:t>, which summarizes steps Penn State is taking in response to COVID-19</w:t>
      </w:r>
    </w:p>
    <w:p w14:paraId="6210FF83" w14:textId="6DF3EF7A" w:rsidR="00B43187" w:rsidRPr="000C05C3" w:rsidRDefault="00874DA0" w:rsidP="000C05C3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A0C58">
        <w:rPr>
          <w:rFonts w:ascii="Arial" w:hAnsi="Arial" w:cs="Arial"/>
          <w:color w:val="000000" w:themeColor="text1"/>
          <w:bdr w:val="none" w:sz="0" w:space="0" w:color="auto" w:frame="1"/>
        </w:rPr>
        <w:t xml:space="preserve">The University’s </w:t>
      </w:r>
      <w:hyperlink r:id="rId32" w:history="1">
        <w:r w:rsidRPr="00DA0C58">
          <w:rPr>
            <w:rStyle w:val="Hyperlink"/>
            <w:rFonts w:ascii="Arial" w:hAnsi="Arial" w:cs="Arial"/>
            <w:bdr w:val="none" w:sz="0" w:space="0" w:color="auto" w:frame="1"/>
          </w:rPr>
          <w:t>health information page focused on personal safety practices</w:t>
        </w:r>
      </w:hyperlink>
      <w:r w:rsidRPr="00DA0C58">
        <w:rPr>
          <w:rFonts w:ascii="Arial" w:hAnsi="Arial" w:cs="Arial"/>
          <w:color w:val="000000" w:themeColor="text1"/>
          <w:bdr w:val="none" w:sz="0" w:space="0" w:color="auto" w:frame="1"/>
        </w:rPr>
        <w:t xml:space="preserve"> for </w:t>
      </w:r>
      <w:r w:rsidR="00C33691">
        <w:rPr>
          <w:rFonts w:ascii="Arial" w:hAnsi="Arial" w:cs="Arial"/>
          <w:color w:val="000000" w:themeColor="text1"/>
          <w:bdr w:val="none" w:sz="0" w:space="0" w:color="auto" w:frame="1"/>
        </w:rPr>
        <w:t>individuals</w:t>
      </w:r>
      <w:r w:rsidRPr="00DA0C58">
        <w:rPr>
          <w:rFonts w:ascii="Arial" w:hAnsi="Arial" w:cs="Arial"/>
          <w:color w:val="000000" w:themeColor="text1"/>
          <w:bdr w:val="none" w:sz="0" w:space="0" w:color="auto" w:frame="1"/>
        </w:rPr>
        <w:t xml:space="preserve"> at all campuses</w:t>
      </w:r>
    </w:p>
    <w:p w14:paraId="3297DEB0" w14:textId="20840703" w:rsidR="005A2431" w:rsidRPr="005A2431" w:rsidRDefault="00EA150B" w:rsidP="005A2431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A0C58">
        <w:rPr>
          <w:rFonts w:ascii="Arial" w:hAnsi="Arial" w:cs="Arial"/>
          <w:color w:val="000000" w:themeColor="text1"/>
          <w:bdr w:val="none" w:sz="0" w:space="0" w:color="auto" w:frame="1"/>
        </w:rPr>
        <w:t>A robust</w:t>
      </w:r>
      <w:r w:rsidR="00374EAD" w:rsidRPr="00DA0C58">
        <w:rPr>
          <w:rFonts w:ascii="Arial" w:hAnsi="Arial" w:cs="Arial"/>
          <w:color w:val="000000" w:themeColor="text1"/>
          <w:bdr w:val="none" w:sz="0" w:space="0" w:color="auto" w:frame="1"/>
        </w:rPr>
        <w:t>, updated</w:t>
      </w:r>
      <w:hyperlink r:id="rId33" w:tgtFrame="_blank" w:history="1">
        <w:r w:rsidRPr="00DA0C58">
          <w:rPr>
            <w:rStyle w:val="Hyperlink"/>
            <w:rFonts w:ascii="Arial" w:hAnsi="Arial" w:cs="Arial"/>
            <w:bdr w:val="none" w:sz="0" w:space="0" w:color="auto" w:frame="1"/>
          </w:rPr>
          <w:t> list of contacts and resources </w:t>
        </w:r>
      </w:hyperlink>
      <w:r w:rsidRPr="00DA0C58">
        <w:rPr>
          <w:rFonts w:ascii="Arial" w:hAnsi="Arial" w:cs="Arial"/>
          <w:color w:val="000000" w:themeColor="text1"/>
          <w:bdr w:val="none" w:sz="0" w:space="0" w:color="auto" w:frame="1"/>
        </w:rPr>
        <w:t xml:space="preserve">for the </w:t>
      </w:r>
      <w:r w:rsidR="00F365D6" w:rsidRPr="00DA0C58">
        <w:rPr>
          <w:rFonts w:ascii="Arial" w:hAnsi="Arial" w:cs="Arial"/>
          <w:color w:val="000000" w:themeColor="text1"/>
          <w:bdr w:val="none" w:sz="0" w:space="0" w:color="auto" w:frame="1"/>
        </w:rPr>
        <w:t>U</w:t>
      </w:r>
      <w:r w:rsidRPr="00DA0C58">
        <w:rPr>
          <w:rFonts w:ascii="Arial" w:hAnsi="Arial" w:cs="Arial"/>
          <w:color w:val="000000" w:themeColor="text1"/>
          <w:bdr w:val="none" w:sz="0" w:space="0" w:color="auto" w:frame="1"/>
        </w:rPr>
        <w:t>niversity community</w:t>
      </w:r>
    </w:p>
    <w:p w14:paraId="520DAAE3" w14:textId="09C9C86B" w:rsidR="001A027B" w:rsidRPr="00681E39" w:rsidRDefault="00263D55" w:rsidP="001A027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A0C58">
        <w:rPr>
          <w:rFonts w:ascii="Arial" w:hAnsi="Arial" w:cs="Arial"/>
          <w:color w:val="000000" w:themeColor="text1"/>
        </w:rPr>
        <w:t xml:space="preserve">The Social Science Research Institute </w:t>
      </w:r>
      <w:hyperlink r:id="rId34" w:history="1">
        <w:r w:rsidRPr="00683939">
          <w:rPr>
            <w:rStyle w:val="Hyperlink"/>
            <w:rFonts w:ascii="Arial" w:hAnsi="Arial" w:cs="Arial"/>
          </w:rPr>
          <w:t>website featuring pandemic-related insights from University experts</w:t>
        </w:r>
      </w:hyperlink>
      <w:r w:rsidRPr="00DA0C58">
        <w:rPr>
          <w:rFonts w:ascii="Arial" w:hAnsi="Arial" w:cs="Arial"/>
        </w:rPr>
        <w:t xml:space="preserve"> </w:t>
      </w:r>
      <w:r w:rsidRPr="00DA0C58">
        <w:rPr>
          <w:rFonts w:ascii="Arial" w:hAnsi="Arial" w:cs="Arial"/>
          <w:color w:val="000000" w:themeColor="text1"/>
        </w:rPr>
        <w:t>and other resources</w:t>
      </w:r>
    </w:p>
    <w:p w14:paraId="5BDE9158" w14:textId="77777777" w:rsidR="001A027B" w:rsidRPr="008F6A2F" w:rsidRDefault="001A027B" w:rsidP="001A027B">
      <w:pPr>
        <w:pStyle w:val="xx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sectPr w:rsidR="001A027B" w:rsidRPr="008F6A2F" w:rsidSect="006D03A2">
      <w:headerReference w:type="even" r:id="rId35"/>
      <w:head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3377D" w14:textId="77777777" w:rsidR="00A64ED3" w:rsidRDefault="00A64ED3" w:rsidP="004C0F1C">
      <w:r>
        <w:separator/>
      </w:r>
    </w:p>
  </w:endnote>
  <w:endnote w:type="continuationSeparator" w:id="0">
    <w:p w14:paraId="00C50BC1" w14:textId="77777777" w:rsidR="00A64ED3" w:rsidRDefault="00A64ED3" w:rsidP="004C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71FAE" w14:textId="77777777" w:rsidR="00A64ED3" w:rsidRDefault="00A64ED3" w:rsidP="004C0F1C">
      <w:r>
        <w:separator/>
      </w:r>
    </w:p>
  </w:footnote>
  <w:footnote w:type="continuationSeparator" w:id="0">
    <w:p w14:paraId="4E1BDC48" w14:textId="77777777" w:rsidR="00A64ED3" w:rsidRDefault="00A64ED3" w:rsidP="004C0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9871317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8582C5E" w14:textId="1E3D2E4C" w:rsidR="004C0F1C" w:rsidRDefault="004C0F1C" w:rsidP="00E8707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6784A2" w14:textId="77777777" w:rsidR="004C0F1C" w:rsidRDefault="004C0F1C" w:rsidP="004C0F1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198555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AD6402F" w14:textId="66ABECD4" w:rsidR="004C0F1C" w:rsidRDefault="004C0F1C" w:rsidP="00E8707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007D5E" w14:textId="77777777" w:rsidR="004C0F1C" w:rsidRDefault="004C0F1C" w:rsidP="004C0F1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D75"/>
    <w:multiLevelType w:val="multilevel"/>
    <w:tmpl w:val="9552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3128D1"/>
    <w:multiLevelType w:val="multilevel"/>
    <w:tmpl w:val="3288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4E35BE"/>
    <w:multiLevelType w:val="multilevel"/>
    <w:tmpl w:val="07D8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806945"/>
    <w:multiLevelType w:val="hybridMultilevel"/>
    <w:tmpl w:val="A578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B049A"/>
    <w:multiLevelType w:val="multilevel"/>
    <w:tmpl w:val="8082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A02FB9"/>
    <w:multiLevelType w:val="multilevel"/>
    <w:tmpl w:val="28DE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3D2247"/>
    <w:multiLevelType w:val="hybridMultilevel"/>
    <w:tmpl w:val="786C4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34814"/>
    <w:multiLevelType w:val="hybridMultilevel"/>
    <w:tmpl w:val="D298A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5767D9"/>
    <w:multiLevelType w:val="hybridMultilevel"/>
    <w:tmpl w:val="8180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B1D3F"/>
    <w:multiLevelType w:val="hybridMultilevel"/>
    <w:tmpl w:val="62B2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1223C"/>
    <w:multiLevelType w:val="hybridMultilevel"/>
    <w:tmpl w:val="3566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E3A"/>
    <w:multiLevelType w:val="hybridMultilevel"/>
    <w:tmpl w:val="9300F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306EAC"/>
    <w:multiLevelType w:val="hybridMultilevel"/>
    <w:tmpl w:val="DE503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65076"/>
    <w:multiLevelType w:val="multilevel"/>
    <w:tmpl w:val="FBE8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D50192"/>
    <w:multiLevelType w:val="hybridMultilevel"/>
    <w:tmpl w:val="EF92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A6BD1"/>
    <w:multiLevelType w:val="hybridMultilevel"/>
    <w:tmpl w:val="0C04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A24C0"/>
    <w:multiLevelType w:val="hybridMultilevel"/>
    <w:tmpl w:val="38DE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23EE3"/>
    <w:multiLevelType w:val="hybridMultilevel"/>
    <w:tmpl w:val="BA3C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10187"/>
    <w:multiLevelType w:val="multilevel"/>
    <w:tmpl w:val="710E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BAF5F60"/>
    <w:multiLevelType w:val="multilevel"/>
    <w:tmpl w:val="6F34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170DD3"/>
    <w:multiLevelType w:val="hybridMultilevel"/>
    <w:tmpl w:val="F9FA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50786"/>
    <w:multiLevelType w:val="multilevel"/>
    <w:tmpl w:val="BC08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CDA3DEB"/>
    <w:multiLevelType w:val="multilevel"/>
    <w:tmpl w:val="59AA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CEE3DC2"/>
    <w:multiLevelType w:val="multilevel"/>
    <w:tmpl w:val="F9BE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D82637E"/>
    <w:multiLevelType w:val="multilevel"/>
    <w:tmpl w:val="43E4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8E004D4"/>
    <w:multiLevelType w:val="multilevel"/>
    <w:tmpl w:val="CE40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3D6E66"/>
    <w:multiLevelType w:val="multilevel"/>
    <w:tmpl w:val="0A56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B439EE"/>
    <w:multiLevelType w:val="multilevel"/>
    <w:tmpl w:val="2B28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5B07D25"/>
    <w:multiLevelType w:val="multilevel"/>
    <w:tmpl w:val="AED0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7CD0F2B"/>
    <w:multiLevelType w:val="hybridMultilevel"/>
    <w:tmpl w:val="144E5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E1EFD"/>
    <w:multiLevelType w:val="multilevel"/>
    <w:tmpl w:val="04E4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CB5633F"/>
    <w:multiLevelType w:val="multilevel"/>
    <w:tmpl w:val="5B04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05A2DD9"/>
    <w:multiLevelType w:val="hybridMultilevel"/>
    <w:tmpl w:val="57F0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C5992"/>
    <w:multiLevelType w:val="hybridMultilevel"/>
    <w:tmpl w:val="05DA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36CD3"/>
    <w:multiLevelType w:val="multilevel"/>
    <w:tmpl w:val="651A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8B79DF"/>
    <w:multiLevelType w:val="hybridMultilevel"/>
    <w:tmpl w:val="6524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971AF"/>
    <w:multiLevelType w:val="multilevel"/>
    <w:tmpl w:val="3876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BAB5C3C"/>
    <w:multiLevelType w:val="hybridMultilevel"/>
    <w:tmpl w:val="5FF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E0E8E"/>
    <w:multiLevelType w:val="hybridMultilevel"/>
    <w:tmpl w:val="3E34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26B7E"/>
    <w:multiLevelType w:val="multilevel"/>
    <w:tmpl w:val="2C96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4D85CC8"/>
    <w:multiLevelType w:val="hybridMultilevel"/>
    <w:tmpl w:val="3828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F2D32"/>
    <w:multiLevelType w:val="hybridMultilevel"/>
    <w:tmpl w:val="00AC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64D07"/>
    <w:multiLevelType w:val="hybridMultilevel"/>
    <w:tmpl w:val="6AFCB612"/>
    <w:lvl w:ilvl="0" w:tplc="AA64413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D06EC"/>
    <w:multiLevelType w:val="multilevel"/>
    <w:tmpl w:val="8DCC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89C4725"/>
    <w:multiLevelType w:val="multilevel"/>
    <w:tmpl w:val="2594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EF13CAF"/>
    <w:multiLevelType w:val="multilevel"/>
    <w:tmpl w:val="9D7A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4"/>
  </w:num>
  <w:num w:numId="3">
    <w:abstractNumId w:val="39"/>
  </w:num>
  <w:num w:numId="4">
    <w:abstractNumId w:val="30"/>
  </w:num>
  <w:num w:numId="5">
    <w:abstractNumId w:val="21"/>
  </w:num>
  <w:num w:numId="6">
    <w:abstractNumId w:val="19"/>
  </w:num>
  <w:num w:numId="7">
    <w:abstractNumId w:val="34"/>
  </w:num>
  <w:num w:numId="8">
    <w:abstractNumId w:val="22"/>
  </w:num>
  <w:num w:numId="9">
    <w:abstractNumId w:val="28"/>
  </w:num>
  <w:num w:numId="10">
    <w:abstractNumId w:val="43"/>
  </w:num>
  <w:num w:numId="11">
    <w:abstractNumId w:val="18"/>
  </w:num>
  <w:num w:numId="12">
    <w:abstractNumId w:val="1"/>
  </w:num>
  <w:num w:numId="13">
    <w:abstractNumId w:val="26"/>
  </w:num>
  <w:num w:numId="14">
    <w:abstractNumId w:val="36"/>
  </w:num>
  <w:num w:numId="15">
    <w:abstractNumId w:val="31"/>
  </w:num>
  <w:num w:numId="16">
    <w:abstractNumId w:val="44"/>
  </w:num>
  <w:num w:numId="17">
    <w:abstractNumId w:val="27"/>
  </w:num>
  <w:num w:numId="18">
    <w:abstractNumId w:val="24"/>
  </w:num>
  <w:num w:numId="19">
    <w:abstractNumId w:val="41"/>
  </w:num>
  <w:num w:numId="20">
    <w:abstractNumId w:val="15"/>
  </w:num>
  <w:num w:numId="21">
    <w:abstractNumId w:val="2"/>
  </w:num>
  <w:num w:numId="22">
    <w:abstractNumId w:val="10"/>
  </w:num>
  <w:num w:numId="23">
    <w:abstractNumId w:val="5"/>
  </w:num>
  <w:num w:numId="24">
    <w:abstractNumId w:val="35"/>
  </w:num>
  <w:num w:numId="25">
    <w:abstractNumId w:val="17"/>
  </w:num>
  <w:num w:numId="26">
    <w:abstractNumId w:val="42"/>
  </w:num>
  <w:num w:numId="27">
    <w:abstractNumId w:val="40"/>
  </w:num>
  <w:num w:numId="28">
    <w:abstractNumId w:val="37"/>
  </w:num>
  <w:num w:numId="29">
    <w:abstractNumId w:val="0"/>
  </w:num>
  <w:num w:numId="30">
    <w:abstractNumId w:val="9"/>
  </w:num>
  <w:num w:numId="31">
    <w:abstractNumId w:val="23"/>
  </w:num>
  <w:num w:numId="32">
    <w:abstractNumId w:val="13"/>
  </w:num>
  <w:num w:numId="33">
    <w:abstractNumId w:val="6"/>
  </w:num>
  <w:num w:numId="34">
    <w:abstractNumId w:val="32"/>
  </w:num>
  <w:num w:numId="35">
    <w:abstractNumId w:val="38"/>
  </w:num>
  <w:num w:numId="36">
    <w:abstractNumId w:val="16"/>
  </w:num>
  <w:num w:numId="37">
    <w:abstractNumId w:val="14"/>
  </w:num>
  <w:num w:numId="38">
    <w:abstractNumId w:val="11"/>
  </w:num>
  <w:num w:numId="39">
    <w:abstractNumId w:val="8"/>
  </w:num>
  <w:num w:numId="40">
    <w:abstractNumId w:val="45"/>
  </w:num>
  <w:num w:numId="41">
    <w:abstractNumId w:val="3"/>
  </w:num>
  <w:num w:numId="42">
    <w:abstractNumId w:val="7"/>
  </w:num>
  <w:num w:numId="43">
    <w:abstractNumId w:val="33"/>
  </w:num>
  <w:num w:numId="44">
    <w:abstractNumId w:val="25"/>
  </w:num>
  <w:num w:numId="45">
    <w:abstractNumId w:val="29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F7"/>
    <w:rsid w:val="00000471"/>
    <w:rsid w:val="0000099C"/>
    <w:rsid w:val="00000BCB"/>
    <w:rsid w:val="00005054"/>
    <w:rsid w:val="000065A0"/>
    <w:rsid w:val="00006FCC"/>
    <w:rsid w:val="000076D2"/>
    <w:rsid w:val="00007BDA"/>
    <w:rsid w:val="000147EC"/>
    <w:rsid w:val="00022A6E"/>
    <w:rsid w:val="00026587"/>
    <w:rsid w:val="00027B61"/>
    <w:rsid w:val="0003375A"/>
    <w:rsid w:val="0003650F"/>
    <w:rsid w:val="00037E75"/>
    <w:rsid w:val="00042B43"/>
    <w:rsid w:val="0004303E"/>
    <w:rsid w:val="000515ED"/>
    <w:rsid w:val="000517C8"/>
    <w:rsid w:val="00052CFE"/>
    <w:rsid w:val="00056B5E"/>
    <w:rsid w:val="00057352"/>
    <w:rsid w:val="0005737D"/>
    <w:rsid w:val="000603FE"/>
    <w:rsid w:val="00062AA5"/>
    <w:rsid w:val="00062C79"/>
    <w:rsid w:val="00072453"/>
    <w:rsid w:val="00072639"/>
    <w:rsid w:val="00073660"/>
    <w:rsid w:val="000742CC"/>
    <w:rsid w:val="00075C01"/>
    <w:rsid w:val="00077089"/>
    <w:rsid w:val="000903AB"/>
    <w:rsid w:val="00090EC4"/>
    <w:rsid w:val="00090FD9"/>
    <w:rsid w:val="0009119D"/>
    <w:rsid w:val="000915C6"/>
    <w:rsid w:val="000927F5"/>
    <w:rsid w:val="0009395C"/>
    <w:rsid w:val="000A0418"/>
    <w:rsid w:val="000A1D2F"/>
    <w:rsid w:val="000B336F"/>
    <w:rsid w:val="000C05C3"/>
    <w:rsid w:val="000C21B5"/>
    <w:rsid w:val="000C3D89"/>
    <w:rsid w:val="000C4513"/>
    <w:rsid w:val="000C4BB3"/>
    <w:rsid w:val="000C5860"/>
    <w:rsid w:val="000C5D5F"/>
    <w:rsid w:val="000D46FB"/>
    <w:rsid w:val="000D7F6D"/>
    <w:rsid w:val="000F01E2"/>
    <w:rsid w:val="000F1142"/>
    <w:rsid w:val="000F5F3D"/>
    <w:rsid w:val="00102F68"/>
    <w:rsid w:val="00103B58"/>
    <w:rsid w:val="0010759D"/>
    <w:rsid w:val="0011380C"/>
    <w:rsid w:val="001154B6"/>
    <w:rsid w:val="00121F7E"/>
    <w:rsid w:val="00130057"/>
    <w:rsid w:val="00131B70"/>
    <w:rsid w:val="00133C36"/>
    <w:rsid w:val="00135D20"/>
    <w:rsid w:val="001413DE"/>
    <w:rsid w:val="001414F7"/>
    <w:rsid w:val="00142F4F"/>
    <w:rsid w:val="001514FE"/>
    <w:rsid w:val="001518C2"/>
    <w:rsid w:val="00151F2D"/>
    <w:rsid w:val="0015564D"/>
    <w:rsid w:val="00156A99"/>
    <w:rsid w:val="00162DB7"/>
    <w:rsid w:val="001669BB"/>
    <w:rsid w:val="001669F1"/>
    <w:rsid w:val="00174366"/>
    <w:rsid w:val="00176C91"/>
    <w:rsid w:val="00177C25"/>
    <w:rsid w:val="00177D0C"/>
    <w:rsid w:val="00185199"/>
    <w:rsid w:val="0018533B"/>
    <w:rsid w:val="001917ED"/>
    <w:rsid w:val="00194FB3"/>
    <w:rsid w:val="00197FD9"/>
    <w:rsid w:val="001A027B"/>
    <w:rsid w:val="001A6F40"/>
    <w:rsid w:val="001B109F"/>
    <w:rsid w:val="001B2D57"/>
    <w:rsid w:val="001B34A9"/>
    <w:rsid w:val="001B3790"/>
    <w:rsid w:val="001B4A59"/>
    <w:rsid w:val="001B6D8F"/>
    <w:rsid w:val="001B79E4"/>
    <w:rsid w:val="001D0062"/>
    <w:rsid w:val="001D5FFB"/>
    <w:rsid w:val="001D6B2B"/>
    <w:rsid w:val="001E00A0"/>
    <w:rsid w:val="001F08D3"/>
    <w:rsid w:val="001F2A3A"/>
    <w:rsid w:val="001F2BE6"/>
    <w:rsid w:val="001F4549"/>
    <w:rsid w:val="00201309"/>
    <w:rsid w:val="002026FA"/>
    <w:rsid w:val="002027CE"/>
    <w:rsid w:val="00203195"/>
    <w:rsid w:val="00206980"/>
    <w:rsid w:val="00206DDB"/>
    <w:rsid w:val="002071C8"/>
    <w:rsid w:val="00207F14"/>
    <w:rsid w:val="002100A4"/>
    <w:rsid w:val="00211FC9"/>
    <w:rsid w:val="00212440"/>
    <w:rsid w:val="00215AB1"/>
    <w:rsid w:val="0022089A"/>
    <w:rsid w:val="00221C15"/>
    <w:rsid w:val="00222EE4"/>
    <w:rsid w:val="00223F2F"/>
    <w:rsid w:val="00224415"/>
    <w:rsid w:val="00231B94"/>
    <w:rsid w:val="00232384"/>
    <w:rsid w:val="00246FCA"/>
    <w:rsid w:val="00250131"/>
    <w:rsid w:val="002515C4"/>
    <w:rsid w:val="002534E9"/>
    <w:rsid w:val="0025448B"/>
    <w:rsid w:val="00255635"/>
    <w:rsid w:val="002569D4"/>
    <w:rsid w:val="00260898"/>
    <w:rsid w:val="0026157F"/>
    <w:rsid w:val="0026337A"/>
    <w:rsid w:val="00263D55"/>
    <w:rsid w:val="002646CC"/>
    <w:rsid w:val="002666BC"/>
    <w:rsid w:val="00272BDD"/>
    <w:rsid w:val="00275FD3"/>
    <w:rsid w:val="002766FA"/>
    <w:rsid w:val="00277FB4"/>
    <w:rsid w:val="00280E94"/>
    <w:rsid w:val="00293ACD"/>
    <w:rsid w:val="002A23E5"/>
    <w:rsid w:val="002A3CD5"/>
    <w:rsid w:val="002B1699"/>
    <w:rsid w:val="002B4C8E"/>
    <w:rsid w:val="002B64B0"/>
    <w:rsid w:val="002C377D"/>
    <w:rsid w:val="002C6A51"/>
    <w:rsid w:val="002D0D88"/>
    <w:rsid w:val="002D41ED"/>
    <w:rsid w:val="002D48A0"/>
    <w:rsid w:val="002D6BE2"/>
    <w:rsid w:val="002D7F64"/>
    <w:rsid w:val="002E143F"/>
    <w:rsid w:val="002E796B"/>
    <w:rsid w:val="002F0BE0"/>
    <w:rsid w:val="002F2221"/>
    <w:rsid w:val="002F45D2"/>
    <w:rsid w:val="00300866"/>
    <w:rsid w:val="0030136A"/>
    <w:rsid w:val="003045C8"/>
    <w:rsid w:val="003075E7"/>
    <w:rsid w:val="00307B35"/>
    <w:rsid w:val="00307C38"/>
    <w:rsid w:val="00320648"/>
    <w:rsid w:val="003254BF"/>
    <w:rsid w:val="00326336"/>
    <w:rsid w:val="00326F3C"/>
    <w:rsid w:val="0033325A"/>
    <w:rsid w:val="003467FB"/>
    <w:rsid w:val="00350DDF"/>
    <w:rsid w:val="003558A3"/>
    <w:rsid w:val="00360358"/>
    <w:rsid w:val="0036060F"/>
    <w:rsid w:val="00374EAD"/>
    <w:rsid w:val="003801A7"/>
    <w:rsid w:val="00381A0E"/>
    <w:rsid w:val="00382B69"/>
    <w:rsid w:val="00382E71"/>
    <w:rsid w:val="003832C1"/>
    <w:rsid w:val="00396092"/>
    <w:rsid w:val="00397CF3"/>
    <w:rsid w:val="003A4187"/>
    <w:rsid w:val="003A4EFA"/>
    <w:rsid w:val="003A6BFD"/>
    <w:rsid w:val="003B016E"/>
    <w:rsid w:val="003B0878"/>
    <w:rsid w:val="003B4152"/>
    <w:rsid w:val="003B575F"/>
    <w:rsid w:val="003B6764"/>
    <w:rsid w:val="003B7524"/>
    <w:rsid w:val="003C0848"/>
    <w:rsid w:val="003C3720"/>
    <w:rsid w:val="003C6AD5"/>
    <w:rsid w:val="003C6DE6"/>
    <w:rsid w:val="003D1C3C"/>
    <w:rsid w:val="003D4780"/>
    <w:rsid w:val="003D4E47"/>
    <w:rsid w:val="003D53F5"/>
    <w:rsid w:val="003D7140"/>
    <w:rsid w:val="003D7752"/>
    <w:rsid w:val="003D7AEC"/>
    <w:rsid w:val="003E12FF"/>
    <w:rsid w:val="003E2CC4"/>
    <w:rsid w:val="003E4536"/>
    <w:rsid w:val="003E4C1C"/>
    <w:rsid w:val="003E4CB7"/>
    <w:rsid w:val="003E53A2"/>
    <w:rsid w:val="003E6079"/>
    <w:rsid w:val="003E7A04"/>
    <w:rsid w:val="003F2E91"/>
    <w:rsid w:val="003F3A6A"/>
    <w:rsid w:val="003F4337"/>
    <w:rsid w:val="003F4B69"/>
    <w:rsid w:val="00403869"/>
    <w:rsid w:val="00404AC6"/>
    <w:rsid w:val="00407315"/>
    <w:rsid w:val="00410F24"/>
    <w:rsid w:val="00416CB4"/>
    <w:rsid w:val="00425305"/>
    <w:rsid w:val="00426235"/>
    <w:rsid w:val="00427F8D"/>
    <w:rsid w:val="00434E9D"/>
    <w:rsid w:val="00436215"/>
    <w:rsid w:val="00437BEB"/>
    <w:rsid w:val="00442F91"/>
    <w:rsid w:val="0044670B"/>
    <w:rsid w:val="004529F5"/>
    <w:rsid w:val="00453AD5"/>
    <w:rsid w:val="00456F23"/>
    <w:rsid w:val="00472BFA"/>
    <w:rsid w:val="00481C05"/>
    <w:rsid w:val="00483559"/>
    <w:rsid w:val="00484233"/>
    <w:rsid w:val="00484B28"/>
    <w:rsid w:val="00487D53"/>
    <w:rsid w:val="00490EDC"/>
    <w:rsid w:val="004962AB"/>
    <w:rsid w:val="004970B0"/>
    <w:rsid w:val="004C0F1C"/>
    <w:rsid w:val="004C3CF2"/>
    <w:rsid w:val="004C6F41"/>
    <w:rsid w:val="004C7F1D"/>
    <w:rsid w:val="004D3358"/>
    <w:rsid w:val="004D4CAD"/>
    <w:rsid w:val="004D5A78"/>
    <w:rsid w:val="004D6DA9"/>
    <w:rsid w:val="004E34DA"/>
    <w:rsid w:val="004E59B3"/>
    <w:rsid w:val="004E5E55"/>
    <w:rsid w:val="004E6CEF"/>
    <w:rsid w:val="004F6936"/>
    <w:rsid w:val="004F7049"/>
    <w:rsid w:val="004F7CFA"/>
    <w:rsid w:val="00500871"/>
    <w:rsid w:val="0050304C"/>
    <w:rsid w:val="00505599"/>
    <w:rsid w:val="00507871"/>
    <w:rsid w:val="0051059B"/>
    <w:rsid w:val="00514DAA"/>
    <w:rsid w:val="005150E2"/>
    <w:rsid w:val="00515119"/>
    <w:rsid w:val="00516DE9"/>
    <w:rsid w:val="00520442"/>
    <w:rsid w:val="00520C32"/>
    <w:rsid w:val="005261B6"/>
    <w:rsid w:val="005314A0"/>
    <w:rsid w:val="00532AB1"/>
    <w:rsid w:val="00537D3F"/>
    <w:rsid w:val="00542E23"/>
    <w:rsid w:val="00547CE6"/>
    <w:rsid w:val="00552584"/>
    <w:rsid w:val="00552D01"/>
    <w:rsid w:val="00553CAB"/>
    <w:rsid w:val="00555F19"/>
    <w:rsid w:val="00573648"/>
    <w:rsid w:val="00574BCF"/>
    <w:rsid w:val="0058274B"/>
    <w:rsid w:val="00586FFC"/>
    <w:rsid w:val="00587F0F"/>
    <w:rsid w:val="00593D5C"/>
    <w:rsid w:val="0059471D"/>
    <w:rsid w:val="00594964"/>
    <w:rsid w:val="005A01D4"/>
    <w:rsid w:val="005A0AA1"/>
    <w:rsid w:val="005A144B"/>
    <w:rsid w:val="005A2431"/>
    <w:rsid w:val="005A5A70"/>
    <w:rsid w:val="005A7F64"/>
    <w:rsid w:val="005B3A7C"/>
    <w:rsid w:val="005C3318"/>
    <w:rsid w:val="005D1E55"/>
    <w:rsid w:val="005D3BFF"/>
    <w:rsid w:val="005D5043"/>
    <w:rsid w:val="005F1E4E"/>
    <w:rsid w:val="005F2F90"/>
    <w:rsid w:val="005F3EFA"/>
    <w:rsid w:val="00606E4B"/>
    <w:rsid w:val="00611AE3"/>
    <w:rsid w:val="00612077"/>
    <w:rsid w:val="0062258D"/>
    <w:rsid w:val="0062509B"/>
    <w:rsid w:val="0062794B"/>
    <w:rsid w:val="00636918"/>
    <w:rsid w:val="00640E33"/>
    <w:rsid w:val="00642273"/>
    <w:rsid w:val="006432CA"/>
    <w:rsid w:val="00643392"/>
    <w:rsid w:val="0065138C"/>
    <w:rsid w:val="0065553E"/>
    <w:rsid w:val="00662CA4"/>
    <w:rsid w:val="0066343E"/>
    <w:rsid w:val="0066458C"/>
    <w:rsid w:val="00665073"/>
    <w:rsid w:val="00666F90"/>
    <w:rsid w:val="0067304F"/>
    <w:rsid w:val="00676D9F"/>
    <w:rsid w:val="00681E39"/>
    <w:rsid w:val="00683939"/>
    <w:rsid w:val="0068468E"/>
    <w:rsid w:val="00686242"/>
    <w:rsid w:val="00690C50"/>
    <w:rsid w:val="00696AE9"/>
    <w:rsid w:val="006A072A"/>
    <w:rsid w:val="006A5487"/>
    <w:rsid w:val="006B0665"/>
    <w:rsid w:val="006C0DB9"/>
    <w:rsid w:val="006C18D6"/>
    <w:rsid w:val="006C3034"/>
    <w:rsid w:val="006C4077"/>
    <w:rsid w:val="006C456A"/>
    <w:rsid w:val="006D03A2"/>
    <w:rsid w:val="006D3E97"/>
    <w:rsid w:val="006D71C2"/>
    <w:rsid w:val="006E2BD1"/>
    <w:rsid w:val="006E3CF0"/>
    <w:rsid w:val="006F615D"/>
    <w:rsid w:val="00702120"/>
    <w:rsid w:val="00704399"/>
    <w:rsid w:val="007054D1"/>
    <w:rsid w:val="00705530"/>
    <w:rsid w:val="00705A25"/>
    <w:rsid w:val="0070662B"/>
    <w:rsid w:val="00712D8A"/>
    <w:rsid w:val="00720F3C"/>
    <w:rsid w:val="0072753B"/>
    <w:rsid w:val="00732051"/>
    <w:rsid w:val="0073279F"/>
    <w:rsid w:val="0073321B"/>
    <w:rsid w:val="00735B41"/>
    <w:rsid w:val="0074385D"/>
    <w:rsid w:val="00745BEF"/>
    <w:rsid w:val="0075227D"/>
    <w:rsid w:val="00753544"/>
    <w:rsid w:val="007536C7"/>
    <w:rsid w:val="00754931"/>
    <w:rsid w:val="007557A7"/>
    <w:rsid w:val="0075643E"/>
    <w:rsid w:val="007569AA"/>
    <w:rsid w:val="0075756B"/>
    <w:rsid w:val="007628B7"/>
    <w:rsid w:val="00767587"/>
    <w:rsid w:val="0077681C"/>
    <w:rsid w:val="007800EA"/>
    <w:rsid w:val="00780F9E"/>
    <w:rsid w:val="00781251"/>
    <w:rsid w:val="0078256E"/>
    <w:rsid w:val="00786DCA"/>
    <w:rsid w:val="00791F23"/>
    <w:rsid w:val="007A137D"/>
    <w:rsid w:val="007B0415"/>
    <w:rsid w:val="007B3E5D"/>
    <w:rsid w:val="007B5959"/>
    <w:rsid w:val="007B673F"/>
    <w:rsid w:val="007C1786"/>
    <w:rsid w:val="007C3828"/>
    <w:rsid w:val="007C4A44"/>
    <w:rsid w:val="007C5F80"/>
    <w:rsid w:val="007C6E8B"/>
    <w:rsid w:val="007D0817"/>
    <w:rsid w:val="007D2C76"/>
    <w:rsid w:val="007D6023"/>
    <w:rsid w:val="007D7193"/>
    <w:rsid w:val="007D75FA"/>
    <w:rsid w:val="007E696A"/>
    <w:rsid w:val="008000E4"/>
    <w:rsid w:val="008011BB"/>
    <w:rsid w:val="00802652"/>
    <w:rsid w:val="0080295C"/>
    <w:rsid w:val="00810F36"/>
    <w:rsid w:val="0081339C"/>
    <w:rsid w:val="00814B0A"/>
    <w:rsid w:val="00825A81"/>
    <w:rsid w:val="00826151"/>
    <w:rsid w:val="008267DB"/>
    <w:rsid w:val="008326B4"/>
    <w:rsid w:val="00832904"/>
    <w:rsid w:val="00834DC0"/>
    <w:rsid w:val="008408FD"/>
    <w:rsid w:val="0084171F"/>
    <w:rsid w:val="008479DD"/>
    <w:rsid w:val="00850D13"/>
    <w:rsid w:val="008537E9"/>
    <w:rsid w:val="00853971"/>
    <w:rsid w:val="00856FDE"/>
    <w:rsid w:val="00857994"/>
    <w:rsid w:val="0086015B"/>
    <w:rsid w:val="00861CC6"/>
    <w:rsid w:val="00862ACD"/>
    <w:rsid w:val="00862DB2"/>
    <w:rsid w:val="00863BF6"/>
    <w:rsid w:val="00867DC2"/>
    <w:rsid w:val="008720F1"/>
    <w:rsid w:val="00874DA0"/>
    <w:rsid w:val="008751C5"/>
    <w:rsid w:val="008762CF"/>
    <w:rsid w:val="008771F6"/>
    <w:rsid w:val="008838AB"/>
    <w:rsid w:val="00886122"/>
    <w:rsid w:val="00886C35"/>
    <w:rsid w:val="00887E0C"/>
    <w:rsid w:val="00890237"/>
    <w:rsid w:val="00890A51"/>
    <w:rsid w:val="00891727"/>
    <w:rsid w:val="008922BF"/>
    <w:rsid w:val="00892CEF"/>
    <w:rsid w:val="00896946"/>
    <w:rsid w:val="00897FE7"/>
    <w:rsid w:val="008A27DC"/>
    <w:rsid w:val="008A2CA1"/>
    <w:rsid w:val="008A3E07"/>
    <w:rsid w:val="008A3ED7"/>
    <w:rsid w:val="008A552B"/>
    <w:rsid w:val="008A608E"/>
    <w:rsid w:val="008B5CF3"/>
    <w:rsid w:val="008B66AA"/>
    <w:rsid w:val="008C2B16"/>
    <w:rsid w:val="008D6881"/>
    <w:rsid w:val="008D6F20"/>
    <w:rsid w:val="008E00B1"/>
    <w:rsid w:val="008E18B5"/>
    <w:rsid w:val="008E2636"/>
    <w:rsid w:val="008E33ED"/>
    <w:rsid w:val="008E4497"/>
    <w:rsid w:val="008E7DCD"/>
    <w:rsid w:val="008F3D2C"/>
    <w:rsid w:val="008F5B47"/>
    <w:rsid w:val="008F6A2F"/>
    <w:rsid w:val="009005EE"/>
    <w:rsid w:val="00903E4A"/>
    <w:rsid w:val="0090492B"/>
    <w:rsid w:val="00912981"/>
    <w:rsid w:val="00921BB4"/>
    <w:rsid w:val="00925A11"/>
    <w:rsid w:val="00925E68"/>
    <w:rsid w:val="0092671D"/>
    <w:rsid w:val="009339AF"/>
    <w:rsid w:val="0093510E"/>
    <w:rsid w:val="009363A1"/>
    <w:rsid w:val="0094114B"/>
    <w:rsid w:val="009415E3"/>
    <w:rsid w:val="00946C45"/>
    <w:rsid w:val="009553E3"/>
    <w:rsid w:val="00962E22"/>
    <w:rsid w:val="0097205C"/>
    <w:rsid w:val="0098192A"/>
    <w:rsid w:val="00982893"/>
    <w:rsid w:val="00986895"/>
    <w:rsid w:val="0098732B"/>
    <w:rsid w:val="0099504F"/>
    <w:rsid w:val="00995260"/>
    <w:rsid w:val="009A787E"/>
    <w:rsid w:val="009B5112"/>
    <w:rsid w:val="009C0237"/>
    <w:rsid w:val="009C28C7"/>
    <w:rsid w:val="009C5BA3"/>
    <w:rsid w:val="009D0B29"/>
    <w:rsid w:val="009E2DDB"/>
    <w:rsid w:val="009E6593"/>
    <w:rsid w:val="009E6EB7"/>
    <w:rsid w:val="009E7B02"/>
    <w:rsid w:val="009F203B"/>
    <w:rsid w:val="009F2FDE"/>
    <w:rsid w:val="009F49D8"/>
    <w:rsid w:val="00A06AF3"/>
    <w:rsid w:val="00A11345"/>
    <w:rsid w:val="00A142AB"/>
    <w:rsid w:val="00A17AEA"/>
    <w:rsid w:val="00A23704"/>
    <w:rsid w:val="00A2448D"/>
    <w:rsid w:val="00A25A2E"/>
    <w:rsid w:val="00A26E80"/>
    <w:rsid w:val="00A27F0C"/>
    <w:rsid w:val="00A346D6"/>
    <w:rsid w:val="00A35889"/>
    <w:rsid w:val="00A37AFB"/>
    <w:rsid w:val="00A37F4A"/>
    <w:rsid w:val="00A4024A"/>
    <w:rsid w:val="00A41AA3"/>
    <w:rsid w:val="00A42E62"/>
    <w:rsid w:val="00A43880"/>
    <w:rsid w:val="00A53985"/>
    <w:rsid w:val="00A54158"/>
    <w:rsid w:val="00A54CEF"/>
    <w:rsid w:val="00A56EB5"/>
    <w:rsid w:val="00A63F1E"/>
    <w:rsid w:val="00A64ED3"/>
    <w:rsid w:val="00A65B2B"/>
    <w:rsid w:val="00A714EE"/>
    <w:rsid w:val="00A80614"/>
    <w:rsid w:val="00A81C46"/>
    <w:rsid w:val="00A84913"/>
    <w:rsid w:val="00A84FE1"/>
    <w:rsid w:val="00A854F5"/>
    <w:rsid w:val="00A96915"/>
    <w:rsid w:val="00A97877"/>
    <w:rsid w:val="00AB0F07"/>
    <w:rsid w:val="00AB2037"/>
    <w:rsid w:val="00AC6CD4"/>
    <w:rsid w:val="00AF0ADC"/>
    <w:rsid w:val="00AF39BC"/>
    <w:rsid w:val="00AF3AA0"/>
    <w:rsid w:val="00AF4C78"/>
    <w:rsid w:val="00B00B4E"/>
    <w:rsid w:val="00B01080"/>
    <w:rsid w:val="00B01D74"/>
    <w:rsid w:val="00B0242A"/>
    <w:rsid w:val="00B05FDD"/>
    <w:rsid w:val="00B07D9A"/>
    <w:rsid w:val="00B107AF"/>
    <w:rsid w:val="00B13DC7"/>
    <w:rsid w:val="00B270FF"/>
    <w:rsid w:val="00B338BE"/>
    <w:rsid w:val="00B344E7"/>
    <w:rsid w:val="00B34A0A"/>
    <w:rsid w:val="00B43187"/>
    <w:rsid w:val="00B444F5"/>
    <w:rsid w:val="00B4497C"/>
    <w:rsid w:val="00B51272"/>
    <w:rsid w:val="00B56E19"/>
    <w:rsid w:val="00B57D36"/>
    <w:rsid w:val="00B63052"/>
    <w:rsid w:val="00B6439A"/>
    <w:rsid w:val="00B64655"/>
    <w:rsid w:val="00B66252"/>
    <w:rsid w:val="00B734D4"/>
    <w:rsid w:val="00B746B0"/>
    <w:rsid w:val="00B7500D"/>
    <w:rsid w:val="00B75DD7"/>
    <w:rsid w:val="00B77DBE"/>
    <w:rsid w:val="00B906B5"/>
    <w:rsid w:val="00B941E6"/>
    <w:rsid w:val="00B94C44"/>
    <w:rsid w:val="00BA0363"/>
    <w:rsid w:val="00BA1447"/>
    <w:rsid w:val="00BA2D26"/>
    <w:rsid w:val="00BB1A93"/>
    <w:rsid w:val="00BB23DB"/>
    <w:rsid w:val="00BB5F8B"/>
    <w:rsid w:val="00BC14AA"/>
    <w:rsid w:val="00BC3BB4"/>
    <w:rsid w:val="00BC4AEA"/>
    <w:rsid w:val="00BC4E5F"/>
    <w:rsid w:val="00BD11A8"/>
    <w:rsid w:val="00BD1EEF"/>
    <w:rsid w:val="00BD7BD1"/>
    <w:rsid w:val="00BE2EFB"/>
    <w:rsid w:val="00BE5D5E"/>
    <w:rsid w:val="00BF7671"/>
    <w:rsid w:val="00C10CB1"/>
    <w:rsid w:val="00C14915"/>
    <w:rsid w:val="00C2222E"/>
    <w:rsid w:val="00C2342B"/>
    <w:rsid w:val="00C31E32"/>
    <w:rsid w:val="00C33691"/>
    <w:rsid w:val="00C379E4"/>
    <w:rsid w:val="00C40FAC"/>
    <w:rsid w:val="00C520FA"/>
    <w:rsid w:val="00C605F0"/>
    <w:rsid w:val="00C60A92"/>
    <w:rsid w:val="00C60BA2"/>
    <w:rsid w:val="00C61145"/>
    <w:rsid w:val="00C62100"/>
    <w:rsid w:val="00C65FF9"/>
    <w:rsid w:val="00C71432"/>
    <w:rsid w:val="00C71573"/>
    <w:rsid w:val="00C75EC8"/>
    <w:rsid w:val="00C87C6E"/>
    <w:rsid w:val="00C903C2"/>
    <w:rsid w:val="00C92474"/>
    <w:rsid w:val="00C9598B"/>
    <w:rsid w:val="00CA1874"/>
    <w:rsid w:val="00CA37DE"/>
    <w:rsid w:val="00CA4CCA"/>
    <w:rsid w:val="00CA54FF"/>
    <w:rsid w:val="00CA5BF6"/>
    <w:rsid w:val="00CA79AB"/>
    <w:rsid w:val="00CB2907"/>
    <w:rsid w:val="00CB6FD1"/>
    <w:rsid w:val="00CB7E03"/>
    <w:rsid w:val="00CC189F"/>
    <w:rsid w:val="00CC2A2E"/>
    <w:rsid w:val="00CC36C8"/>
    <w:rsid w:val="00CC4CD5"/>
    <w:rsid w:val="00CD0799"/>
    <w:rsid w:val="00CD4E33"/>
    <w:rsid w:val="00CD60F0"/>
    <w:rsid w:val="00CD6F75"/>
    <w:rsid w:val="00CE17D0"/>
    <w:rsid w:val="00CF0438"/>
    <w:rsid w:val="00CF2B6B"/>
    <w:rsid w:val="00CF4C57"/>
    <w:rsid w:val="00CF710B"/>
    <w:rsid w:val="00D01996"/>
    <w:rsid w:val="00D02640"/>
    <w:rsid w:val="00D02726"/>
    <w:rsid w:val="00D0433E"/>
    <w:rsid w:val="00D14580"/>
    <w:rsid w:val="00D15110"/>
    <w:rsid w:val="00D17ACB"/>
    <w:rsid w:val="00D20CE3"/>
    <w:rsid w:val="00D216A0"/>
    <w:rsid w:val="00D22668"/>
    <w:rsid w:val="00D26E85"/>
    <w:rsid w:val="00D2745E"/>
    <w:rsid w:val="00D32DBE"/>
    <w:rsid w:val="00D335EE"/>
    <w:rsid w:val="00D35A98"/>
    <w:rsid w:val="00D3727E"/>
    <w:rsid w:val="00D418AC"/>
    <w:rsid w:val="00D4452A"/>
    <w:rsid w:val="00D51F21"/>
    <w:rsid w:val="00D54D5B"/>
    <w:rsid w:val="00D5572A"/>
    <w:rsid w:val="00D55DFB"/>
    <w:rsid w:val="00D64865"/>
    <w:rsid w:val="00D67C42"/>
    <w:rsid w:val="00D75A00"/>
    <w:rsid w:val="00D76FFA"/>
    <w:rsid w:val="00D81CC0"/>
    <w:rsid w:val="00D82FB0"/>
    <w:rsid w:val="00D839F4"/>
    <w:rsid w:val="00D84B2F"/>
    <w:rsid w:val="00D87EF2"/>
    <w:rsid w:val="00D9084A"/>
    <w:rsid w:val="00D94B62"/>
    <w:rsid w:val="00DA0C58"/>
    <w:rsid w:val="00DA0EB3"/>
    <w:rsid w:val="00DA5143"/>
    <w:rsid w:val="00DA6511"/>
    <w:rsid w:val="00DB0E0F"/>
    <w:rsid w:val="00DB44A1"/>
    <w:rsid w:val="00DB4E32"/>
    <w:rsid w:val="00DC1826"/>
    <w:rsid w:val="00DC495F"/>
    <w:rsid w:val="00DD0F12"/>
    <w:rsid w:val="00DD3ACC"/>
    <w:rsid w:val="00DD49C3"/>
    <w:rsid w:val="00DE0700"/>
    <w:rsid w:val="00DE1D71"/>
    <w:rsid w:val="00DE266A"/>
    <w:rsid w:val="00DE2788"/>
    <w:rsid w:val="00DE3C1B"/>
    <w:rsid w:val="00DF0DB1"/>
    <w:rsid w:val="00E06D13"/>
    <w:rsid w:val="00E06E95"/>
    <w:rsid w:val="00E103B5"/>
    <w:rsid w:val="00E10A60"/>
    <w:rsid w:val="00E21611"/>
    <w:rsid w:val="00E21C62"/>
    <w:rsid w:val="00E2609B"/>
    <w:rsid w:val="00E31CCC"/>
    <w:rsid w:val="00E35AD3"/>
    <w:rsid w:val="00E35BAD"/>
    <w:rsid w:val="00E37E0B"/>
    <w:rsid w:val="00E419C2"/>
    <w:rsid w:val="00E4437B"/>
    <w:rsid w:val="00E46984"/>
    <w:rsid w:val="00E4762E"/>
    <w:rsid w:val="00E47F5C"/>
    <w:rsid w:val="00E50E85"/>
    <w:rsid w:val="00E53D27"/>
    <w:rsid w:val="00E53F73"/>
    <w:rsid w:val="00E54081"/>
    <w:rsid w:val="00E55D89"/>
    <w:rsid w:val="00E56B0D"/>
    <w:rsid w:val="00E62648"/>
    <w:rsid w:val="00E6325F"/>
    <w:rsid w:val="00E652A3"/>
    <w:rsid w:val="00E70A5C"/>
    <w:rsid w:val="00E731D2"/>
    <w:rsid w:val="00E76333"/>
    <w:rsid w:val="00E772D5"/>
    <w:rsid w:val="00E86A8C"/>
    <w:rsid w:val="00E874DE"/>
    <w:rsid w:val="00E87BE9"/>
    <w:rsid w:val="00E90C6D"/>
    <w:rsid w:val="00E95A1B"/>
    <w:rsid w:val="00E970C9"/>
    <w:rsid w:val="00E972E4"/>
    <w:rsid w:val="00EA150B"/>
    <w:rsid w:val="00EA4759"/>
    <w:rsid w:val="00EA5918"/>
    <w:rsid w:val="00EA666E"/>
    <w:rsid w:val="00EB1561"/>
    <w:rsid w:val="00EC2BB2"/>
    <w:rsid w:val="00EC3476"/>
    <w:rsid w:val="00ED273B"/>
    <w:rsid w:val="00ED5E93"/>
    <w:rsid w:val="00ED6087"/>
    <w:rsid w:val="00EE1E4B"/>
    <w:rsid w:val="00EE7D74"/>
    <w:rsid w:val="00EF039F"/>
    <w:rsid w:val="00EF4117"/>
    <w:rsid w:val="00F002DF"/>
    <w:rsid w:val="00F0216C"/>
    <w:rsid w:val="00F04911"/>
    <w:rsid w:val="00F05128"/>
    <w:rsid w:val="00F13932"/>
    <w:rsid w:val="00F141CB"/>
    <w:rsid w:val="00F174FE"/>
    <w:rsid w:val="00F205EE"/>
    <w:rsid w:val="00F25E58"/>
    <w:rsid w:val="00F365D6"/>
    <w:rsid w:val="00F44295"/>
    <w:rsid w:val="00F46A85"/>
    <w:rsid w:val="00F47BB5"/>
    <w:rsid w:val="00F536BD"/>
    <w:rsid w:val="00F5414D"/>
    <w:rsid w:val="00F55696"/>
    <w:rsid w:val="00F568F9"/>
    <w:rsid w:val="00F57102"/>
    <w:rsid w:val="00F7098C"/>
    <w:rsid w:val="00F71CF7"/>
    <w:rsid w:val="00F72680"/>
    <w:rsid w:val="00F77378"/>
    <w:rsid w:val="00F84959"/>
    <w:rsid w:val="00F84F79"/>
    <w:rsid w:val="00F85652"/>
    <w:rsid w:val="00F902E8"/>
    <w:rsid w:val="00F916EF"/>
    <w:rsid w:val="00F961B4"/>
    <w:rsid w:val="00FA00A4"/>
    <w:rsid w:val="00FA607A"/>
    <w:rsid w:val="00FB00C5"/>
    <w:rsid w:val="00FB4E3A"/>
    <w:rsid w:val="00FC25EA"/>
    <w:rsid w:val="00FC406A"/>
    <w:rsid w:val="00FC5E51"/>
    <w:rsid w:val="00FC6F58"/>
    <w:rsid w:val="00FD250F"/>
    <w:rsid w:val="00FD5F81"/>
    <w:rsid w:val="00FD7577"/>
    <w:rsid w:val="00FE3C84"/>
    <w:rsid w:val="00FE6094"/>
    <w:rsid w:val="00FF6232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535D"/>
  <w14:defaultImageDpi w14:val="32767"/>
  <w15:chartTrackingRefBased/>
  <w15:docId w15:val="{D1451A95-A544-5C4C-A012-BBB035C6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136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1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0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6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6F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0491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0491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xmsolistparagraph">
    <w:name w:val="x_msolistparagraph"/>
    <w:basedOn w:val="Normal"/>
    <w:rsid w:val="00D418A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1B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A59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59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8D6881"/>
    <w:pPr>
      <w:spacing w:before="100" w:beforeAutospacing="1" w:after="100" w:afterAutospacing="1"/>
    </w:pPr>
  </w:style>
  <w:style w:type="paragraph" w:customStyle="1" w:styleId="xxxxmsolistparagraph">
    <w:name w:val="x_xxxmsolistparagraph"/>
    <w:basedOn w:val="Normal"/>
    <w:rsid w:val="00EA150B"/>
    <w:pPr>
      <w:spacing w:before="100" w:beforeAutospacing="1" w:after="100" w:afterAutospacing="1"/>
    </w:pPr>
  </w:style>
  <w:style w:type="paragraph" w:customStyle="1" w:styleId="xxmsolistparagraph">
    <w:name w:val="x_xmsolistparagraph"/>
    <w:basedOn w:val="Normal"/>
    <w:rsid w:val="00EA150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EA150B"/>
  </w:style>
  <w:style w:type="character" w:styleId="FollowedHyperlink">
    <w:name w:val="FollowedHyperlink"/>
    <w:basedOn w:val="DefaultParagraphFont"/>
    <w:uiPriority w:val="99"/>
    <w:semiHidden/>
    <w:unhideWhenUsed/>
    <w:rsid w:val="00E103B5"/>
    <w:rPr>
      <w:color w:val="954F72" w:themeColor="followedHyperlink"/>
      <w:u w:val="single"/>
    </w:rPr>
  </w:style>
  <w:style w:type="paragraph" w:customStyle="1" w:styleId="xxmsonormal0">
    <w:name w:val="x_x_msonormal"/>
    <w:basedOn w:val="Normal"/>
    <w:rsid w:val="003B016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A79AB"/>
    <w:rPr>
      <w:b/>
      <w:bCs/>
    </w:rPr>
  </w:style>
  <w:style w:type="paragraph" w:styleId="NormalWeb">
    <w:name w:val="Normal (Web)"/>
    <w:basedOn w:val="Normal"/>
    <w:uiPriority w:val="99"/>
    <w:unhideWhenUsed/>
    <w:rsid w:val="007549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F3A6A"/>
  </w:style>
  <w:style w:type="character" w:customStyle="1" w:styleId="Heading1Char">
    <w:name w:val="Heading 1 Char"/>
    <w:basedOn w:val="DefaultParagraphFont"/>
    <w:link w:val="Heading1"/>
    <w:uiPriority w:val="9"/>
    <w:rsid w:val="00211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06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0F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F1C"/>
  </w:style>
  <w:style w:type="character" w:styleId="PageNumber">
    <w:name w:val="page number"/>
    <w:basedOn w:val="DefaultParagraphFont"/>
    <w:uiPriority w:val="99"/>
    <w:semiHidden/>
    <w:unhideWhenUsed/>
    <w:rsid w:val="004C0F1C"/>
  </w:style>
  <w:style w:type="paragraph" w:customStyle="1" w:styleId="xgmail-paragraph">
    <w:name w:val="x_gmail-paragraph"/>
    <w:basedOn w:val="Normal"/>
    <w:rsid w:val="00BA2D26"/>
    <w:pPr>
      <w:spacing w:before="100" w:beforeAutospacing="1" w:after="100" w:afterAutospacing="1"/>
    </w:pPr>
  </w:style>
  <w:style w:type="character" w:customStyle="1" w:styleId="xgmail-normaltextrun">
    <w:name w:val="x_gmail-normaltextrun"/>
    <w:basedOn w:val="DefaultParagraphFont"/>
    <w:rsid w:val="00BA2D26"/>
  </w:style>
  <w:style w:type="character" w:customStyle="1" w:styleId="xgmail-eop">
    <w:name w:val="x_gmail-eop"/>
    <w:basedOn w:val="DefaultParagraphFont"/>
    <w:rsid w:val="00BA2D26"/>
  </w:style>
  <w:style w:type="paragraph" w:customStyle="1" w:styleId="Default">
    <w:name w:val="Default"/>
    <w:rsid w:val="0070662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xnormaltextrun">
    <w:name w:val="x_normaltextrun"/>
    <w:basedOn w:val="DefaultParagraphFont"/>
    <w:rsid w:val="00280E94"/>
  </w:style>
  <w:style w:type="character" w:customStyle="1" w:styleId="xapple-converted-space">
    <w:name w:val="x_apple-converted-space"/>
    <w:basedOn w:val="DefaultParagraphFont"/>
    <w:rsid w:val="00280E94"/>
  </w:style>
  <w:style w:type="character" w:customStyle="1" w:styleId="xeop">
    <w:name w:val="x_eop"/>
    <w:basedOn w:val="DefaultParagraphFont"/>
    <w:rsid w:val="00280E94"/>
  </w:style>
  <w:style w:type="paragraph" w:customStyle="1" w:styleId="xparagraph">
    <w:name w:val="x_paragraph"/>
    <w:basedOn w:val="Normal"/>
    <w:rsid w:val="000927F5"/>
    <w:pPr>
      <w:spacing w:before="100" w:beforeAutospacing="1" w:after="100" w:afterAutospacing="1"/>
    </w:pPr>
  </w:style>
  <w:style w:type="character" w:customStyle="1" w:styleId="atflatcounter">
    <w:name w:val="at_flat_counter"/>
    <w:basedOn w:val="DefaultParagraphFont"/>
    <w:rsid w:val="00912981"/>
  </w:style>
  <w:style w:type="paragraph" w:customStyle="1" w:styleId="xxxxxxxxmsonormal">
    <w:name w:val="x_x_xxxxxxmsonormal"/>
    <w:basedOn w:val="Normal"/>
    <w:rsid w:val="001A027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666B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481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0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4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1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3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4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3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8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5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0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9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5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7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8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1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03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0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74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88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ws.psu.edu/story/625700/2020/07/13/administration/penn-state-joins-amicus-brief-support-international-students" TargetMode="External"/><Relationship Id="rId18" Type="http://schemas.openxmlformats.org/officeDocument/2006/relationships/hyperlink" Target="https://news.psu.edu/story/625620/2020/07/13/academics/engaging-students-series-virtual-workshops-tap-help-penn-state" TargetMode="External"/><Relationship Id="rId26" Type="http://schemas.openxmlformats.org/officeDocument/2006/relationships/hyperlink" Target="https://www.vpfa.psu.edu/video-messages-fall-2020-preparations/" TargetMode="External"/><Relationship Id="rId21" Type="http://schemas.openxmlformats.org/officeDocument/2006/relationships/hyperlink" Target="https://docs.google.com/forms/d/e/1FAIpQLSdLJXKUWNxbcqBGf_NJ7x0734cy_GId-aIoiCNYpWPjXAEGsw/viewform" TargetMode="External"/><Relationship Id="rId34" Type="http://schemas.openxmlformats.org/officeDocument/2006/relationships/hyperlink" Target="https://covid-19.ssri.psu.edu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pennstate.service-now.com/sp?id=sc_cat_item&amp;sys_id=af267702dbef04d007036bba4b9619cd" TargetMode="External"/><Relationship Id="rId17" Type="http://schemas.openxmlformats.org/officeDocument/2006/relationships/hyperlink" Target="https://tlt.psu.edu/ess/" TargetMode="External"/><Relationship Id="rId25" Type="http://schemas.openxmlformats.org/officeDocument/2006/relationships/hyperlink" Target="https://keeplearning.psu.edu/" TargetMode="External"/><Relationship Id="rId33" Type="http://schemas.openxmlformats.org/officeDocument/2006/relationships/hyperlink" Target="https://sites.psu.edu/virusinfo/contacts-and-resources-for-penn-staters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news.psu.edu/story/625677/2020/07/13/academics/penn-state-libraries-offers-course-reserves-mostly-online-during" TargetMode="External"/><Relationship Id="rId20" Type="http://schemas.openxmlformats.org/officeDocument/2006/relationships/hyperlink" Target="https://news.psu.edu/story/624307/2020/06/26/penn-state-faculty-can-submit-questions-about-return-classroom-and-campus" TargetMode="External"/><Relationship Id="rId29" Type="http://schemas.openxmlformats.org/officeDocument/2006/relationships/hyperlink" Target="https://hr.psu.edu/covid-19-coronaviru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search.psu.edu/COVID_return_research" TargetMode="External"/><Relationship Id="rId24" Type="http://schemas.openxmlformats.org/officeDocument/2006/relationships/hyperlink" Target="https://keepteaching.psu.edu/" TargetMode="External"/><Relationship Id="rId32" Type="http://schemas.openxmlformats.org/officeDocument/2006/relationships/hyperlink" Target="https://virusinfo.psu.edu/stay-well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keepteaching.psu.edu/fall-2020/instructional-issues-for-return-to-resident-instruction/" TargetMode="External"/><Relationship Id="rId23" Type="http://schemas.openxmlformats.org/officeDocument/2006/relationships/hyperlink" Target="https://virusinfo.psu.edu/faq/topic/back-to-state" TargetMode="External"/><Relationship Id="rId28" Type="http://schemas.openxmlformats.org/officeDocument/2006/relationships/hyperlink" Target="https://www.vpfa.psu.edu/penn-state-pandemic-response-news-and-resources/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vpfa.psu.edu/academicaffairs/penn-state-pandemic-news-digest-archive/" TargetMode="External"/><Relationship Id="rId19" Type="http://schemas.openxmlformats.org/officeDocument/2006/relationships/hyperlink" Target="https://libraries.psu.edu/covid19" TargetMode="External"/><Relationship Id="rId31" Type="http://schemas.openxmlformats.org/officeDocument/2006/relationships/hyperlink" Target="https://virusinfo.psu.edu/university-measur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ennstate.qualtrics.com/jfe/form/SV_3gY3IiX6TWX3mv3" TargetMode="External"/><Relationship Id="rId22" Type="http://schemas.openxmlformats.org/officeDocument/2006/relationships/hyperlink" Target="https://virusinfo.psu.edu/back-to-state" TargetMode="External"/><Relationship Id="rId27" Type="http://schemas.openxmlformats.org/officeDocument/2006/relationships/hyperlink" Target="https://www.vpfa.psu.edu/penn-state-pandemic-news-digest-archive/" TargetMode="External"/><Relationship Id="rId30" Type="http://schemas.openxmlformats.org/officeDocument/2006/relationships/hyperlink" Target="https://sites.psu.edu/returntowork/" TargetMode="External"/><Relationship Id="rId35" Type="http://schemas.openxmlformats.org/officeDocument/2006/relationships/header" Target="head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10E37E72F5D4CA8B9075DFC689564" ma:contentTypeVersion="13" ma:contentTypeDescription="Create a new document." ma:contentTypeScope="" ma:versionID="8d6d6d520949d7f8638c3c2e52609979">
  <xsd:schema xmlns:xsd="http://www.w3.org/2001/XMLSchema" xmlns:xs="http://www.w3.org/2001/XMLSchema" xmlns:p="http://schemas.microsoft.com/office/2006/metadata/properties" xmlns:ns3="32c55bba-03a1-4c9e-a65f-1e25eb91525d" xmlns:ns4="08438403-0ad0-4278-84af-83f72f5203de" targetNamespace="http://schemas.microsoft.com/office/2006/metadata/properties" ma:root="true" ma:fieldsID="ceb372f48d402dc26b11563311f85fc1" ns3:_="" ns4:_="">
    <xsd:import namespace="32c55bba-03a1-4c9e-a65f-1e25eb91525d"/>
    <xsd:import namespace="08438403-0ad0-4278-84af-83f72f5203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55bba-03a1-4c9e-a65f-1e25eb915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38403-0ad0-4278-84af-83f72f52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BD9878-B919-4E94-AD54-ABD8DC663C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4A875-D054-476A-A58F-0F92EA98E2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F72056-2CE2-4E55-8800-E28D5D19E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c55bba-03a1-4c9e-a65f-1e25eb91525d"/>
    <ds:schemaRef ds:uri="08438403-0ad0-4278-84af-83f72f520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News Digest</vt:lpstr>
    </vt:vector>
  </TitlesOfParts>
  <Manager/>
  <Company/>
  <LinksUpToDate>false</LinksUpToDate>
  <CharactersWithSpaces>6522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News Digest</dc:title>
  <dc:subject/>
  <dc:creator>John Delavan</dc:creator>
  <cp:keywords/>
  <dc:description/>
  <cp:lastModifiedBy>John Delavan</cp:lastModifiedBy>
  <cp:revision>2</cp:revision>
  <dcterms:created xsi:type="dcterms:W3CDTF">2020-07-15T16:44:00Z</dcterms:created>
  <dcterms:modified xsi:type="dcterms:W3CDTF">2020-07-15T16:44:00Z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0x010100FC710E37E72F5D4CA8B9075DFC689564</vt:lpwstr>
  </property>
</Properties>
</file>