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4D12172" w:rsidR="0078256E" w:rsidRPr="004F11D7" w:rsidRDefault="2241A8CD" w:rsidP="00344D5F">
      <w:pPr>
        <w:rPr>
          <w:rFonts w:ascii="Arial" w:hAnsi="Arial" w:cs="Arial"/>
          <w:b/>
          <w:bCs/>
          <w:color w:val="000000" w:themeColor="text1"/>
        </w:rPr>
      </w:pPr>
      <w:r w:rsidRPr="23F29D67">
        <w:rPr>
          <w:rFonts w:ascii="Arial" w:hAnsi="Arial" w:cs="Arial"/>
          <w:b/>
          <w:bCs/>
          <w:color w:val="000000" w:themeColor="text1"/>
        </w:rPr>
        <w:t>Fri</w:t>
      </w:r>
      <w:r w:rsidR="004F11D7" w:rsidRPr="23F29D67">
        <w:rPr>
          <w:rFonts w:ascii="Arial" w:hAnsi="Arial" w:cs="Arial"/>
          <w:b/>
          <w:bCs/>
          <w:color w:val="000000" w:themeColor="text1"/>
        </w:rPr>
        <w:t>d</w:t>
      </w:r>
      <w:r w:rsidR="002C1852" w:rsidRPr="23F29D67">
        <w:rPr>
          <w:rFonts w:ascii="Arial" w:hAnsi="Arial" w:cs="Arial"/>
          <w:b/>
          <w:bCs/>
          <w:color w:val="000000" w:themeColor="text1"/>
        </w:rPr>
        <w:t>ay</w:t>
      </w:r>
      <w:r w:rsidR="0078256E" w:rsidRPr="004F11D7">
        <w:rPr>
          <w:rFonts w:ascii="Arial" w:hAnsi="Arial" w:cs="Arial"/>
          <w:b/>
          <w:bCs/>
          <w:color w:val="000000" w:themeColor="text1"/>
        </w:rPr>
        <w:t>, Ju</w:t>
      </w:r>
      <w:r w:rsidR="0070662B" w:rsidRPr="004F11D7">
        <w:rPr>
          <w:rFonts w:ascii="Arial" w:hAnsi="Arial" w:cs="Arial"/>
          <w:b/>
          <w:bCs/>
          <w:color w:val="000000" w:themeColor="text1"/>
        </w:rPr>
        <w:t xml:space="preserve">ly </w:t>
      </w:r>
      <w:r w:rsidR="4FD0B78B" w:rsidRPr="23F29D67">
        <w:rPr>
          <w:rFonts w:ascii="Arial" w:hAnsi="Arial" w:cs="Arial"/>
          <w:b/>
          <w:bCs/>
          <w:color w:val="000000" w:themeColor="text1"/>
        </w:rPr>
        <w:t>31</w:t>
      </w:r>
      <w:r w:rsidR="0028190D" w:rsidRPr="004F11D7">
        <w:rPr>
          <w:rFonts w:ascii="Arial" w:hAnsi="Arial" w:cs="Arial"/>
          <w:b/>
          <w:bCs/>
          <w:color w:val="000000" w:themeColor="text1"/>
        </w:rPr>
        <w:t>,</w:t>
      </w:r>
      <w:r w:rsidR="000D7F6D" w:rsidRPr="004F11D7">
        <w:rPr>
          <w:rFonts w:ascii="Arial" w:hAnsi="Arial" w:cs="Arial"/>
          <w:b/>
          <w:bCs/>
          <w:color w:val="000000" w:themeColor="text1"/>
        </w:rPr>
        <w:t xml:space="preserve"> </w:t>
      </w:r>
      <w:r w:rsidR="0078256E" w:rsidRPr="004F11D7">
        <w:rPr>
          <w:rFonts w:ascii="Arial" w:hAnsi="Arial" w:cs="Arial"/>
          <w:b/>
          <w:bCs/>
          <w:color w:val="000000" w:themeColor="text1"/>
        </w:rPr>
        <w:t>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B87459">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01671587" w:rsidR="000F2C29" w:rsidRPr="004F11D7" w:rsidRDefault="00582ED6"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426AA761" w14:textId="77777777" w:rsidR="00412707" w:rsidRPr="004F11D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0FC1C13E" w14:textId="7814FED6" w:rsidR="008C2384" w:rsidRPr="004F11D7" w:rsidRDefault="008C2384" w:rsidP="6D8F87D0">
      <w:pPr>
        <w:shd w:val="clear" w:color="auto" w:fill="FFFFFF" w:themeFill="background1"/>
        <w:textAlignment w:val="baseline"/>
        <w:rPr>
          <w:rFonts w:ascii="Arial" w:hAnsi="Arial" w:cs="Arial"/>
          <w:color w:val="201F1E"/>
          <w:bdr w:val="none" w:sz="0" w:space="0" w:color="auto" w:frame="1"/>
        </w:rPr>
      </w:pPr>
      <w:r w:rsidRPr="004F11D7">
        <w:rPr>
          <w:rFonts w:ascii="Arial" w:hAnsi="Arial" w:cs="Arial"/>
          <w:b/>
          <w:bCs/>
          <w:color w:val="201F1E"/>
          <w:bdr w:val="none" w:sz="0" w:space="0" w:color="auto" w:frame="1"/>
        </w:rPr>
        <w:t>Q:</w:t>
      </w:r>
      <w:r w:rsidRPr="004F11D7">
        <w:rPr>
          <w:rFonts w:ascii="Arial" w:hAnsi="Arial" w:cs="Arial"/>
          <w:color w:val="201F1E"/>
          <w:bdr w:val="none" w:sz="0" w:space="0" w:color="auto" w:frame="1"/>
        </w:rPr>
        <w:t xml:space="preserve"> </w:t>
      </w:r>
      <w:r w:rsidR="2A107ABC" w:rsidRPr="6D8F87D0">
        <w:rPr>
          <w:rFonts w:ascii="Arial" w:hAnsi="Arial" w:cs="Arial"/>
          <w:b/>
          <w:bCs/>
          <w:i/>
          <w:iCs/>
          <w:color w:val="201F1E"/>
          <w:bdr w:val="none" w:sz="0" w:space="0" w:color="auto" w:frame="1"/>
        </w:rPr>
        <w:t>What do COVID “mixed” courses look like?</w:t>
      </w:r>
    </w:p>
    <w:p w14:paraId="171F269E" w14:textId="77777777" w:rsidR="008C2384" w:rsidRPr="004F11D7" w:rsidRDefault="008C2384" w:rsidP="004F11D7">
      <w:pPr>
        <w:rPr>
          <w:rFonts w:ascii="Arial" w:hAnsi="Arial" w:cs="Arial"/>
        </w:rPr>
      </w:pPr>
    </w:p>
    <w:p w14:paraId="09743236" w14:textId="016D71D8" w:rsidR="008C2384" w:rsidRPr="004F11D7" w:rsidRDefault="004F11D7" w:rsidP="79CADD97">
      <w:pPr>
        <w:rPr>
          <w:rFonts w:ascii="Arial" w:hAnsi="Arial" w:cs="Arial"/>
          <w:bdr w:val="none" w:sz="0" w:space="0" w:color="auto" w:frame="1"/>
        </w:rPr>
      </w:pPr>
      <w:r w:rsidRPr="1F079B9B">
        <w:rPr>
          <w:rFonts w:ascii="Arial" w:hAnsi="Arial" w:cs="Arial"/>
        </w:rPr>
        <w:t>​</w:t>
      </w:r>
      <w:r w:rsidR="70E4F3B3" w:rsidRPr="1F079B9B">
        <w:rPr>
          <w:rFonts w:ascii="Arial" w:hAnsi="Arial" w:cs="Arial"/>
          <w:b/>
          <w:bCs/>
        </w:rPr>
        <w:t>A:</w:t>
      </w:r>
      <w:r w:rsidR="70E4F3B3" w:rsidRPr="1F079B9B">
        <w:rPr>
          <w:rFonts w:ascii="Arial" w:hAnsi="Arial" w:cs="Arial"/>
        </w:rPr>
        <w:t xml:space="preserve"> </w:t>
      </w:r>
      <w:r w:rsidR="76204310" w:rsidRPr="1F079B9B">
        <w:rPr>
          <w:rFonts w:ascii="Arial" w:hAnsi="Arial" w:cs="Arial"/>
        </w:rPr>
        <w:t xml:space="preserve">In </w:t>
      </w:r>
      <w:hyperlink r:id="rId11">
        <w:r w:rsidR="76204310" w:rsidRPr="00B87459">
          <w:rPr>
            <w:rStyle w:val="Hyperlink"/>
            <w:rFonts w:ascii="Arial" w:hAnsi="Arial" w:cs="Arial"/>
          </w:rPr>
          <w:t>this article and an accompanying video</w:t>
        </w:r>
      </w:hyperlink>
      <w:r w:rsidR="76204310" w:rsidRPr="1F079B9B">
        <w:rPr>
          <w:rFonts w:ascii="Arial" w:hAnsi="Arial" w:cs="Arial"/>
        </w:rPr>
        <w:t xml:space="preserve">, faculty can learn more about what </w:t>
      </w:r>
      <w:r w:rsidR="1D359597" w:rsidRPr="1F079B9B">
        <w:rPr>
          <w:rFonts w:ascii="Arial" w:hAnsi="Arial" w:cs="Arial"/>
        </w:rPr>
        <w:t xml:space="preserve">some professors are planning for their </w:t>
      </w:r>
      <w:r w:rsidR="7438F930" w:rsidRPr="1F079B9B">
        <w:rPr>
          <w:rFonts w:ascii="Arial" w:hAnsi="Arial" w:cs="Arial"/>
        </w:rPr>
        <w:t xml:space="preserve">"COVID mixed” (CM) courses </w:t>
      </w:r>
      <w:r w:rsidR="537CE17F" w:rsidRPr="1F079B9B">
        <w:rPr>
          <w:rFonts w:ascii="Arial" w:hAnsi="Arial" w:cs="Arial"/>
        </w:rPr>
        <w:t xml:space="preserve">this fall. </w:t>
      </w:r>
    </w:p>
    <w:p w14:paraId="074741D8" w14:textId="6A704AEE" w:rsidR="0B65C441" w:rsidRPr="004F11D7" w:rsidRDefault="0B65C441" w:rsidP="00344D5F">
      <w:pPr>
        <w:pStyle w:val="xxmsonormal"/>
        <w:spacing w:before="0" w:beforeAutospacing="0" w:after="0" w:afterAutospacing="0"/>
        <w:rPr>
          <w:rFonts w:ascii="Arial" w:hAnsi="Arial" w:cs="Arial"/>
          <w:b/>
          <w:bCs/>
          <w:color w:val="000000" w:themeColor="text1"/>
        </w:rPr>
      </w:pPr>
    </w:p>
    <w:p w14:paraId="36FE5630" w14:textId="06054DFF" w:rsidR="41C0EA9E" w:rsidRPr="004F11D7" w:rsidRDefault="41C0EA9E" w:rsidP="3BC60CCA">
      <w:pPr>
        <w:spacing w:line="259" w:lineRule="auto"/>
        <w:rPr>
          <w:rFonts w:ascii="Arial" w:eastAsia="Arial" w:hAnsi="Arial" w:cs="Arial"/>
        </w:rPr>
      </w:pPr>
      <w:r w:rsidRPr="004F11D7">
        <w:rPr>
          <w:rFonts w:ascii="Arial" w:eastAsia="Arial" w:hAnsi="Arial" w:cs="Arial"/>
          <w:b/>
          <w:bCs/>
        </w:rPr>
        <w:t>Q:</w:t>
      </w:r>
      <w:r w:rsidRPr="004F11D7">
        <w:rPr>
          <w:rFonts w:ascii="Arial" w:eastAsia="Arial" w:hAnsi="Arial" w:cs="Arial"/>
        </w:rPr>
        <w:t xml:space="preserve"> </w:t>
      </w:r>
      <w:r w:rsidR="0D22D664" w:rsidRPr="3BC60CCA">
        <w:rPr>
          <w:rStyle w:val="normaltextrun"/>
          <w:rFonts w:ascii="Arial" w:hAnsi="Arial" w:cs="Arial"/>
          <w:b/>
          <w:bCs/>
          <w:i/>
          <w:iCs/>
          <w:color w:val="0F192D"/>
        </w:rPr>
        <w:t>How do I get my PPE and supplies for teaching?</w:t>
      </w:r>
    </w:p>
    <w:p w14:paraId="4F850BB0" w14:textId="0AA8F980" w:rsidR="41C0EA9E" w:rsidRPr="004F11D7" w:rsidRDefault="41C0EA9E" w:rsidP="00344D5F">
      <w:pPr>
        <w:rPr>
          <w:rFonts w:ascii="Arial" w:eastAsia="Arial" w:hAnsi="Arial" w:cs="Arial"/>
        </w:rPr>
      </w:pPr>
      <w:r w:rsidRPr="004F11D7">
        <w:rPr>
          <w:rFonts w:ascii="Arial" w:eastAsia="Arial" w:hAnsi="Arial" w:cs="Arial"/>
        </w:rPr>
        <w:t xml:space="preserve"> </w:t>
      </w:r>
    </w:p>
    <w:p w14:paraId="7B7FDE49" w14:textId="0FA96FCC" w:rsidR="004F11D7" w:rsidRDefault="41C0EA9E" w:rsidP="3BC60CCA">
      <w:pPr>
        <w:textAlignment w:val="baseline"/>
        <w:rPr>
          <w:rFonts w:ascii="Arial" w:eastAsia="Arial" w:hAnsi="Arial" w:cs="Arial"/>
        </w:rPr>
      </w:pPr>
      <w:r w:rsidRPr="3BC60CCA">
        <w:rPr>
          <w:rFonts w:ascii="Arial" w:eastAsia="Arial" w:hAnsi="Arial" w:cs="Arial"/>
          <w:b/>
          <w:bCs/>
        </w:rPr>
        <w:t>A:</w:t>
      </w:r>
      <w:r w:rsidRPr="3BC60CCA">
        <w:rPr>
          <w:rFonts w:ascii="Arial" w:eastAsia="Arial" w:hAnsi="Arial" w:cs="Arial"/>
        </w:rPr>
        <w:t xml:space="preserve"> </w:t>
      </w:r>
      <w:r w:rsidR="0DB8E062" w:rsidRPr="3BC60CCA">
        <w:rPr>
          <w:rFonts w:ascii="Arial" w:eastAsia="Arial" w:hAnsi="Arial" w:cs="Arial"/>
        </w:rPr>
        <w:t xml:space="preserve">The 500,000 cloth masks referenced by Dr. Barron, as well as the PPE procedure masks to support teaching and instruction, are scheduled to arrive on or around August 7th. The PPE will be distributed to individual campuses, colleges and administrative units the week of August 10th. There are no costs associated with these masks.  </w:t>
      </w:r>
    </w:p>
    <w:p w14:paraId="3271CCD4" w14:textId="4E686A0E" w:rsidR="004F11D7" w:rsidRDefault="0DB8E062" w:rsidP="3BC60CCA">
      <w:pPr>
        <w:textAlignment w:val="baseline"/>
        <w:rPr>
          <w:rFonts w:ascii="Arial" w:eastAsia="Arial" w:hAnsi="Arial" w:cs="Arial"/>
        </w:rPr>
      </w:pPr>
      <w:r w:rsidRPr="3BC60CCA">
        <w:rPr>
          <w:rFonts w:ascii="Arial" w:eastAsia="Arial" w:hAnsi="Arial" w:cs="Arial"/>
        </w:rPr>
        <w:t xml:space="preserve"> </w:t>
      </w:r>
    </w:p>
    <w:p w14:paraId="79EF3310" w14:textId="5CFD8041" w:rsidR="004F11D7" w:rsidRDefault="0DB8E062" w:rsidP="3BC60CCA">
      <w:pPr>
        <w:textAlignment w:val="baseline"/>
        <w:rPr>
          <w:rFonts w:ascii="Arial" w:eastAsia="Arial" w:hAnsi="Arial" w:cs="Arial"/>
        </w:rPr>
      </w:pPr>
      <w:r w:rsidRPr="3BC60CCA">
        <w:rPr>
          <w:rFonts w:ascii="Arial" w:eastAsia="Arial" w:hAnsi="Arial" w:cs="Arial"/>
        </w:rPr>
        <w:t>However, if you require PPE or supplies NOW, before the university supplied masks arrive the week of August 10</w:t>
      </w:r>
      <w:r w:rsidRPr="3BC60CCA">
        <w:rPr>
          <w:rFonts w:ascii="Arial" w:eastAsia="Arial" w:hAnsi="Arial" w:cs="Arial"/>
          <w:vertAlign w:val="superscript"/>
        </w:rPr>
        <w:t>th</w:t>
      </w:r>
      <w:r w:rsidRPr="3BC60CCA">
        <w:rPr>
          <w:rFonts w:ascii="Arial" w:eastAsia="Arial" w:hAnsi="Arial" w:cs="Arial"/>
        </w:rPr>
        <w:t xml:space="preserve">, units can order supplies through General Stores. Additional information on the EH&amp;S Pandemic Supply List is available at </w:t>
      </w:r>
      <w:hyperlink r:id="rId12">
        <w:r w:rsidRPr="00B87459">
          <w:rPr>
            <w:rStyle w:val="Hyperlink"/>
            <w:rFonts w:ascii="Arial" w:eastAsia="Arial" w:hAnsi="Arial" w:cs="Arial"/>
          </w:rPr>
          <w:t>https://ehs.psu.edu/sites/ehs/files/ehs-pandemic-supplies.pdf</w:t>
        </w:r>
      </w:hyperlink>
      <w:r w:rsidRPr="3BC60CCA">
        <w:rPr>
          <w:rFonts w:ascii="Arial" w:eastAsia="Arial" w:hAnsi="Arial" w:cs="Arial"/>
        </w:rPr>
        <w:t xml:space="preserve"> </w:t>
      </w:r>
    </w:p>
    <w:p w14:paraId="5B907CCF" w14:textId="22048279" w:rsidR="004F11D7" w:rsidRDefault="0DB8E062" w:rsidP="3BC60CCA">
      <w:pPr>
        <w:textAlignment w:val="baseline"/>
        <w:rPr>
          <w:rFonts w:ascii="Arial" w:eastAsia="Arial" w:hAnsi="Arial" w:cs="Arial"/>
        </w:rPr>
      </w:pPr>
      <w:r w:rsidRPr="3BC60CCA">
        <w:rPr>
          <w:rFonts w:ascii="Arial" w:eastAsia="Arial" w:hAnsi="Arial" w:cs="Arial"/>
        </w:rPr>
        <w:t xml:space="preserve"> </w:t>
      </w:r>
    </w:p>
    <w:p w14:paraId="3864F687" w14:textId="57912A2F" w:rsidR="004F11D7" w:rsidRDefault="5E1E95E4" w:rsidP="3BC60CCA">
      <w:pPr>
        <w:textAlignment w:val="baseline"/>
        <w:rPr>
          <w:rFonts w:ascii="Arial" w:eastAsia="Arial" w:hAnsi="Arial" w:cs="Arial"/>
          <w:b/>
          <w:bCs/>
        </w:rPr>
      </w:pPr>
      <w:r w:rsidRPr="3BC60CCA">
        <w:rPr>
          <w:rFonts w:ascii="Arial" w:eastAsia="Arial" w:hAnsi="Arial" w:cs="Arial"/>
          <w:b/>
          <w:bCs/>
        </w:rPr>
        <w:t xml:space="preserve">Q: </w:t>
      </w:r>
      <w:r w:rsidR="0DB8E062" w:rsidRPr="3BC60CCA">
        <w:rPr>
          <w:rFonts w:ascii="Arial" w:eastAsia="Arial" w:hAnsi="Arial" w:cs="Arial"/>
          <w:b/>
          <w:bCs/>
          <w:i/>
          <w:iCs/>
        </w:rPr>
        <w:t>Will there be wipes at the podium to clean the mics?</w:t>
      </w:r>
    </w:p>
    <w:p w14:paraId="3AB4C6E8" w14:textId="6D6325CE" w:rsidR="004F11D7" w:rsidRDefault="0DB8E062" w:rsidP="3BC60CCA">
      <w:pPr>
        <w:textAlignment w:val="baseline"/>
        <w:rPr>
          <w:rFonts w:ascii="Arial" w:eastAsia="Arial" w:hAnsi="Arial" w:cs="Arial"/>
        </w:rPr>
      </w:pPr>
      <w:r w:rsidRPr="3BC60CCA">
        <w:rPr>
          <w:rFonts w:ascii="Arial" w:eastAsia="Arial" w:hAnsi="Arial" w:cs="Arial"/>
        </w:rPr>
        <w:t xml:space="preserve"> </w:t>
      </w:r>
    </w:p>
    <w:p w14:paraId="076D480A" w14:textId="3B72894F" w:rsidR="004F11D7" w:rsidRDefault="395FBC8E" w:rsidP="3BC60CCA">
      <w:pPr>
        <w:textAlignment w:val="baseline"/>
        <w:rPr>
          <w:rFonts w:ascii="Arial" w:eastAsia="Arial" w:hAnsi="Arial" w:cs="Arial"/>
        </w:rPr>
      </w:pPr>
      <w:r w:rsidRPr="3BC60CCA">
        <w:rPr>
          <w:rFonts w:ascii="Arial" w:eastAsia="Arial" w:hAnsi="Arial" w:cs="Arial"/>
          <w:b/>
          <w:bCs/>
        </w:rPr>
        <w:t>A:</w:t>
      </w:r>
      <w:r w:rsidRPr="3BC60CCA">
        <w:rPr>
          <w:rFonts w:ascii="Arial" w:eastAsia="Arial" w:hAnsi="Arial" w:cs="Arial"/>
        </w:rPr>
        <w:t xml:space="preserve"> </w:t>
      </w:r>
      <w:r w:rsidR="0DB8E062" w:rsidRPr="3BC60CCA">
        <w:rPr>
          <w:rFonts w:ascii="Arial" w:eastAsia="Arial" w:hAnsi="Arial" w:cs="Arial"/>
        </w:rPr>
        <w:t>Instructors will be issued alcohol-based hand sanitizer that can also be used to clean and disinfect the microphone in between uses.</w:t>
      </w:r>
    </w:p>
    <w:p w14:paraId="72FCBAC9" w14:textId="3D2CE1BB" w:rsidR="004F11D7" w:rsidRDefault="0DB8E062" w:rsidP="3BC60CCA">
      <w:pPr>
        <w:textAlignment w:val="baseline"/>
        <w:rPr>
          <w:rFonts w:ascii="Arial" w:eastAsia="Arial" w:hAnsi="Arial" w:cs="Arial"/>
        </w:rPr>
      </w:pPr>
      <w:r w:rsidRPr="3BC60CCA">
        <w:rPr>
          <w:rFonts w:ascii="Arial" w:eastAsia="Arial" w:hAnsi="Arial" w:cs="Arial"/>
        </w:rPr>
        <w:t xml:space="preserve"> </w:t>
      </w:r>
    </w:p>
    <w:p w14:paraId="391E13AB" w14:textId="261325D6" w:rsidR="004F11D7" w:rsidRDefault="7253EA5E" w:rsidP="3BC60CCA">
      <w:pPr>
        <w:textAlignment w:val="baseline"/>
        <w:rPr>
          <w:rFonts w:ascii="Arial" w:eastAsia="Arial" w:hAnsi="Arial" w:cs="Arial"/>
          <w:b/>
          <w:bCs/>
        </w:rPr>
      </w:pPr>
      <w:r w:rsidRPr="3BC60CCA">
        <w:rPr>
          <w:rFonts w:ascii="Arial" w:eastAsia="Arial" w:hAnsi="Arial" w:cs="Arial"/>
          <w:b/>
          <w:bCs/>
        </w:rPr>
        <w:t>Q</w:t>
      </w:r>
      <w:r w:rsidR="6372480B" w:rsidRPr="3BC60CCA">
        <w:rPr>
          <w:rFonts w:ascii="Arial" w:eastAsia="Arial" w:hAnsi="Arial" w:cs="Arial"/>
          <w:b/>
          <w:bCs/>
        </w:rPr>
        <w:t xml:space="preserve">: </w:t>
      </w:r>
      <w:r w:rsidR="0DB8E062" w:rsidRPr="3BC60CCA">
        <w:rPr>
          <w:rFonts w:ascii="Arial" w:eastAsia="Arial" w:hAnsi="Arial" w:cs="Arial"/>
          <w:b/>
          <w:bCs/>
          <w:i/>
          <w:iCs/>
        </w:rPr>
        <w:t>Will there be extra disposable masks locked</w:t>
      </w:r>
      <w:r w:rsidR="5AA5ACD2" w:rsidRPr="3BC60CCA">
        <w:rPr>
          <w:rFonts w:ascii="Arial" w:eastAsia="Arial" w:hAnsi="Arial" w:cs="Arial"/>
          <w:b/>
          <w:bCs/>
          <w:i/>
          <w:iCs/>
        </w:rPr>
        <w:t xml:space="preserve"> </w:t>
      </w:r>
      <w:r w:rsidR="0DB8E062" w:rsidRPr="3BC60CCA">
        <w:rPr>
          <w:rFonts w:ascii="Arial" w:eastAsia="Arial" w:hAnsi="Arial" w:cs="Arial"/>
          <w:b/>
          <w:bCs/>
          <w:i/>
          <w:iCs/>
        </w:rPr>
        <w:t>in the podium for students who forget their masks?</w:t>
      </w:r>
    </w:p>
    <w:p w14:paraId="6DB7E919" w14:textId="6F50A6C7" w:rsidR="004F11D7" w:rsidRDefault="0DB8E062" w:rsidP="3BC60CCA">
      <w:pPr>
        <w:textAlignment w:val="baseline"/>
        <w:rPr>
          <w:rFonts w:ascii="Arial" w:eastAsia="Arial" w:hAnsi="Arial" w:cs="Arial"/>
        </w:rPr>
      </w:pPr>
      <w:r w:rsidRPr="3BC60CCA">
        <w:rPr>
          <w:rFonts w:ascii="Arial" w:eastAsia="Arial" w:hAnsi="Arial" w:cs="Arial"/>
        </w:rPr>
        <w:t xml:space="preserve"> </w:t>
      </w:r>
    </w:p>
    <w:p w14:paraId="4C0585A0" w14:textId="513B3052" w:rsidR="004F11D7" w:rsidRDefault="19324D69" w:rsidP="3BC60CCA">
      <w:pPr>
        <w:textAlignment w:val="baseline"/>
        <w:rPr>
          <w:rFonts w:ascii="Arial" w:eastAsia="Arial" w:hAnsi="Arial" w:cs="Arial"/>
        </w:rPr>
      </w:pPr>
      <w:r w:rsidRPr="3BC60CCA">
        <w:rPr>
          <w:rFonts w:ascii="Arial" w:eastAsia="Arial" w:hAnsi="Arial" w:cs="Arial"/>
          <w:b/>
          <w:bCs/>
        </w:rPr>
        <w:t>A:</w:t>
      </w:r>
      <w:r w:rsidRPr="3BC60CCA">
        <w:rPr>
          <w:rFonts w:ascii="Arial" w:eastAsia="Arial" w:hAnsi="Arial" w:cs="Arial"/>
        </w:rPr>
        <w:t xml:space="preserve"> </w:t>
      </w:r>
      <w:r w:rsidR="0DB8E062" w:rsidRPr="3BC60CCA">
        <w:rPr>
          <w:rFonts w:ascii="Arial" w:eastAsia="Arial" w:hAnsi="Arial" w:cs="Arial"/>
        </w:rPr>
        <w:t xml:space="preserve">Instructors will be issued an initial box of 50 procedure masks. It is recommended that the instructor bring 2-3 additional procedure masks to issue to students should they forget their mask. </w:t>
      </w:r>
      <w:r w:rsidR="6F0D9488" w:rsidRPr="3BC60CCA">
        <w:rPr>
          <w:rFonts w:ascii="Arial" w:eastAsia="Arial" w:hAnsi="Arial" w:cs="Arial"/>
        </w:rPr>
        <w:t>I</w:t>
      </w:r>
      <w:r w:rsidR="0DB8E062" w:rsidRPr="3BC60CCA">
        <w:rPr>
          <w:rFonts w:ascii="Arial" w:eastAsia="Arial" w:hAnsi="Arial" w:cs="Arial"/>
        </w:rPr>
        <w:t>nstructors also may ask the student(s) to leave the classroom and retrieve their cloth mask before returning to class. Instructors will be able to obtain additional procedure masks through their Department or College.</w:t>
      </w:r>
    </w:p>
    <w:p w14:paraId="1E1EFD92" w14:textId="2EF396DC" w:rsidR="004F11D7" w:rsidRDefault="004F11D7" w:rsidP="00ED1664">
      <w:pPr>
        <w:pStyle w:val="paragraph"/>
        <w:spacing w:before="0" w:beforeAutospacing="0" w:after="0" w:afterAutospacing="0"/>
        <w:textAlignment w:val="baseline"/>
        <w:rPr>
          <w:rFonts w:ascii="Arial" w:eastAsia="Arial" w:hAnsi="Arial" w:cs="Arial"/>
        </w:rPr>
      </w:pPr>
    </w:p>
    <w:p w14:paraId="25F29006" w14:textId="34553DD7" w:rsidR="004F11D7" w:rsidRDefault="004F11D7" w:rsidP="004F11D7">
      <w:pPr>
        <w:pStyle w:val="paragraph"/>
        <w:spacing w:before="0" w:beforeAutospacing="0" w:after="0" w:afterAutospacing="0"/>
        <w:textAlignment w:val="baseline"/>
        <w:rPr>
          <w:rFonts w:ascii="Segoe UI" w:hAnsi="Segoe UI" w:cs="Segoe UI"/>
          <w:sz w:val="18"/>
          <w:szCs w:val="18"/>
        </w:rPr>
      </w:pPr>
    </w:p>
    <w:p w14:paraId="5AD73A2D" w14:textId="13BEA8C3" w:rsidR="112F3CCD" w:rsidRDefault="009631FD" w:rsidP="00344D5F">
      <w:pPr>
        <w:pStyle w:val="NormalWeb"/>
        <w:shd w:val="clear" w:color="auto" w:fill="FFFFFF" w:themeFill="background1"/>
        <w:spacing w:before="0" w:beforeAutospacing="0" w:after="0" w:afterAutospacing="0"/>
        <w:rPr>
          <w:rFonts w:ascii="Arial" w:hAnsi="Arial" w:cs="Arial"/>
          <w:color w:val="0F192D"/>
        </w:rPr>
      </w:pPr>
      <w:r w:rsidRPr="004F11D7">
        <w:rPr>
          <w:rFonts w:ascii="Arial" w:hAnsi="Arial" w:cs="Arial"/>
          <w:color w:val="0F192D"/>
        </w:rPr>
        <w:t xml:space="preserve">You </w:t>
      </w:r>
      <w:r w:rsidR="004F11D7">
        <w:rPr>
          <w:rFonts w:ascii="Arial" w:hAnsi="Arial" w:cs="Arial"/>
          <w:color w:val="0F192D"/>
        </w:rPr>
        <w:t xml:space="preserve">can read </w:t>
      </w:r>
      <w:r w:rsidR="00397B3A" w:rsidRPr="004F11D7">
        <w:rPr>
          <w:rFonts w:ascii="Arial" w:hAnsi="Arial" w:cs="Arial"/>
          <w:color w:val="0F192D"/>
        </w:rPr>
        <w:t>other</w:t>
      </w:r>
      <w:r w:rsidR="004F11D7">
        <w:rPr>
          <w:rFonts w:ascii="Arial" w:hAnsi="Arial" w:cs="Arial"/>
          <w:color w:val="0F192D"/>
        </w:rPr>
        <w:t xml:space="preserve"> FAQs</w:t>
      </w:r>
      <w:r w:rsidR="00397B3A" w:rsidRPr="004F11D7">
        <w:rPr>
          <w:rFonts w:ascii="Arial" w:hAnsi="Arial" w:cs="Arial"/>
          <w:color w:val="0F192D"/>
        </w:rPr>
        <w:t xml:space="preserve"> related to Fall 2020 instruction on the </w:t>
      </w:r>
      <w:hyperlink r:id="rId13" w:history="1">
        <w:r w:rsidR="00397B3A" w:rsidRPr="00B87459">
          <w:rPr>
            <w:rStyle w:val="Hyperlink"/>
            <w:rFonts w:ascii="Arial" w:hAnsi="Arial" w:cs="Arial"/>
          </w:rPr>
          <w:t>Keep Teaching website’s FAQ page</w:t>
        </w:r>
      </w:hyperlink>
      <w:r w:rsidR="00397B3A" w:rsidRPr="004F11D7">
        <w:rPr>
          <w:rFonts w:ascii="Arial" w:hAnsi="Arial" w:cs="Arial"/>
          <w:color w:val="0F192D"/>
        </w:rPr>
        <w:t xml:space="preserve">. </w:t>
      </w:r>
    </w:p>
    <w:p w14:paraId="145CFDAF" w14:textId="77777777" w:rsidR="003D0C34" w:rsidRPr="004F11D7" w:rsidRDefault="003D0C34" w:rsidP="00344D5F">
      <w:pPr>
        <w:pStyle w:val="NormalWeb"/>
        <w:shd w:val="clear" w:color="auto" w:fill="FFFFFF" w:themeFill="background1"/>
        <w:spacing w:before="0" w:beforeAutospacing="0" w:after="0" w:afterAutospacing="0"/>
        <w:rPr>
          <w:rFonts w:ascii="Arial" w:hAnsi="Arial" w:cs="Arial"/>
          <w:color w:val="0F192D"/>
        </w:rPr>
      </w:pPr>
    </w:p>
    <w:p w14:paraId="07DF2D74" w14:textId="77777777" w:rsidR="003D7752" w:rsidRPr="004F11D7" w:rsidRDefault="003D7752" w:rsidP="00344D5F">
      <w:pPr>
        <w:rPr>
          <w:rFonts w:ascii="Arial" w:hAnsi="Arial" w:cs="Arial"/>
          <w:color w:val="000000" w:themeColor="text1"/>
          <w:bdr w:val="none" w:sz="0" w:space="0" w:color="auto" w:frame="1"/>
        </w:rPr>
      </w:pPr>
    </w:p>
    <w:p w14:paraId="619F4F56" w14:textId="4D4300F0" w:rsidR="0030136A" w:rsidRPr="004F11D7" w:rsidRDefault="00986895"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lastRenderedPageBreak/>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6A824027" w14:textId="68DB3D77" w:rsidR="26894809" w:rsidRDefault="26894809" w:rsidP="0072126C">
      <w:pPr>
        <w:rPr>
          <w:rFonts w:ascii="Arial" w:eastAsia="Arial" w:hAnsi="Arial" w:cs="Arial"/>
        </w:rPr>
      </w:pPr>
    </w:p>
    <w:p w14:paraId="0C1C8FAC" w14:textId="3C798AA7" w:rsidR="3997FD99" w:rsidRPr="00126A4E" w:rsidRDefault="00D1429F" w:rsidP="0072126C">
      <w:pPr>
        <w:pStyle w:val="ListParagraph"/>
        <w:numPr>
          <w:ilvl w:val="0"/>
          <w:numId w:val="21"/>
        </w:numPr>
        <w:rPr>
          <w:rFonts w:eastAsiaTheme="minorEastAsia"/>
        </w:rPr>
      </w:pPr>
      <w:hyperlink r:id="rId14" w:history="1">
        <w:r w:rsidR="3997FD99" w:rsidRPr="00B87459">
          <w:rPr>
            <w:rStyle w:val="Hyperlink"/>
            <w:rFonts w:ascii="Arial" w:hAnsi="Arial" w:cs="Arial"/>
          </w:rPr>
          <w:t>The University has released plans for COVID-19 testing and contact tracing</w:t>
        </w:r>
      </w:hyperlink>
      <w:r w:rsidR="3997FD99" w:rsidRPr="26894809">
        <w:rPr>
          <w:rFonts w:ascii="Arial" w:eastAsia="Arial" w:hAnsi="Arial" w:cs="Arial"/>
        </w:rPr>
        <w:t xml:space="preserve">. Penn State’s testing program will consist of in-house and third-party contracted testing for symptomatic and asymptomatic individuals. </w:t>
      </w:r>
      <w:r w:rsidR="4B683991" w:rsidRPr="26894809">
        <w:rPr>
          <w:rFonts w:ascii="Arial" w:eastAsia="Arial" w:hAnsi="Arial" w:cs="Arial"/>
        </w:rPr>
        <w:t xml:space="preserve">In addition, Penn State’s contact tracing program will leverage and scale-up existing contact tracing protocols in place at the University. </w:t>
      </w:r>
    </w:p>
    <w:p w14:paraId="1DC9091A" w14:textId="446EFB85" w:rsidR="00126A4E" w:rsidRDefault="00126A4E" w:rsidP="00126A4E">
      <w:pPr>
        <w:pStyle w:val="ListParagraph"/>
        <w:rPr>
          <w:rFonts w:ascii="Arial" w:eastAsia="Arial" w:hAnsi="Arial" w:cs="Arial"/>
        </w:rPr>
      </w:pPr>
    </w:p>
    <w:p w14:paraId="3C28B2A6" w14:textId="48F5F37A" w:rsidR="006F79B9" w:rsidRPr="003B3386" w:rsidRDefault="00232C79" w:rsidP="006F79B9">
      <w:pPr>
        <w:pStyle w:val="ListParagraph"/>
        <w:numPr>
          <w:ilvl w:val="0"/>
          <w:numId w:val="21"/>
        </w:numPr>
        <w:rPr>
          <w:rFonts w:ascii="Arial" w:eastAsiaTheme="minorEastAsia" w:hAnsi="Arial" w:cs="Arial"/>
        </w:rPr>
      </w:pPr>
      <w:r w:rsidRPr="003B3386">
        <w:rPr>
          <w:rFonts w:ascii="Arial" w:eastAsiaTheme="minorEastAsia" w:hAnsi="Arial" w:cs="Arial"/>
        </w:rPr>
        <w:t>During a Town Hall yesterday, University leaders including President Barron</w:t>
      </w:r>
      <w:r w:rsidR="006F79B9" w:rsidRPr="003B3386">
        <w:rPr>
          <w:rFonts w:ascii="Arial" w:eastAsiaTheme="minorEastAsia" w:hAnsi="Arial" w:cs="Arial"/>
        </w:rPr>
        <w:t xml:space="preserve"> shared specific plans that officials have been developing for the start of the fall 2020 semester. </w:t>
      </w:r>
      <w:r w:rsidR="003B3386" w:rsidRPr="003B3386">
        <w:rPr>
          <w:rFonts w:ascii="Arial" w:hAnsi="Arial" w:cs="Arial"/>
          <w:color w:val="000000"/>
          <w:shd w:val="clear" w:color="auto" w:fill="FFFFFF"/>
        </w:rPr>
        <w:t>The virtual Town Hall will be archived and available for viewing soon at </w:t>
      </w:r>
      <w:hyperlink r:id="rId15" w:history="1">
        <w:r w:rsidR="003B3386" w:rsidRPr="003B3386">
          <w:rPr>
            <w:rStyle w:val="Hyperlink"/>
            <w:rFonts w:ascii="Arial" w:hAnsi="Arial" w:cs="Arial"/>
            <w:color w:val="276BB6"/>
            <w:bdr w:val="none" w:sz="0" w:space="0" w:color="auto" w:frame="1"/>
            <w:shd w:val="clear" w:color="auto" w:fill="FFFFFF"/>
          </w:rPr>
          <w:t>https://LiveEvents.psu.edu/</w:t>
        </w:r>
      </w:hyperlink>
      <w:r w:rsidR="003B3386" w:rsidRPr="003B3386">
        <w:rPr>
          <w:rFonts w:ascii="Arial" w:hAnsi="Arial" w:cs="Arial"/>
          <w:color w:val="000000"/>
          <w:shd w:val="clear" w:color="auto" w:fill="FFFFFF"/>
        </w:rPr>
        <w:t>. Individuals who watched the event are encouraged to fill out this </w:t>
      </w:r>
      <w:hyperlink r:id="rId16" w:history="1">
        <w:r w:rsidR="003B3386" w:rsidRPr="003B3386">
          <w:rPr>
            <w:rStyle w:val="Hyperlink"/>
            <w:rFonts w:ascii="Arial" w:hAnsi="Arial" w:cs="Arial"/>
            <w:color w:val="276BB6"/>
            <w:bdr w:val="none" w:sz="0" w:space="0" w:color="auto" w:frame="1"/>
            <w:shd w:val="clear" w:color="auto" w:fill="FFFFFF"/>
          </w:rPr>
          <w:t>survey</w:t>
        </w:r>
      </w:hyperlink>
      <w:r w:rsidR="003B3386" w:rsidRPr="003B3386">
        <w:rPr>
          <w:rFonts w:ascii="Arial" w:hAnsi="Arial" w:cs="Arial"/>
          <w:color w:val="000000"/>
          <w:shd w:val="clear" w:color="auto" w:fill="FFFFFF"/>
        </w:rPr>
        <w:t>.</w:t>
      </w:r>
    </w:p>
    <w:p w14:paraId="7EC2CF8C" w14:textId="77777777" w:rsidR="000A52AB" w:rsidRPr="000A52AB" w:rsidRDefault="000A52AB" w:rsidP="000A52AB">
      <w:pPr>
        <w:pStyle w:val="ListParagraph"/>
        <w:spacing w:beforeAutospacing="1" w:afterAutospacing="1"/>
        <w:rPr>
          <w:rFonts w:ascii="Arial" w:eastAsia="Arial" w:hAnsi="Arial" w:cs="Arial"/>
          <w:u w:val="single"/>
        </w:rPr>
      </w:pPr>
    </w:p>
    <w:p w14:paraId="6E4D78B8" w14:textId="7F01AFD1" w:rsidR="00126A4E" w:rsidRPr="000A52AB" w:rsidRDefault="00126A4E" w:rsidP="000A52AB">
      <w:pPr>
        <w:pStyle w:val="ListParagraph"/>
        <w:numPr>
          <w:ilvl w:val="0"/>
          <w:numId w:val="21"/>
        </w:numPr>
        <w:spacing w:beforeAutospacing="1" w:afterAutospacing="1"/>
        <w:rPr>
          <w:rFonts w:ascii="Arial" w:eastAsia="Arial" w:hAnsi="Arial" w:cs="Arial"/>
          <w:u w:val="single"/>
        </w:rPr>
      </w:pPr>
      <w:r w:rsidRPr="000A52AB">
        <w:rPr>
          <w:rFonts w:ascii="Arial" w:eastAsia="Arial" w:hAnsi="Arial" w:cs="Arial"/>
        </w:rPr>
        <w:t xml:space="preserve">A resource has been developed that provides a suggested timeline for communication to students regarding fall instruction, as well as templates to streamline this process and ensure consistency with key information. An overview of student-faculty communication recommendations and technical information on using Canvas for early communications will be presented at a </w:t>
      </w:r>
      <w:hyperlink r:id="rId17">
        <w:r w:rsidRPr="000A52AB">
          <w:rPr>
            <w:rStyle w:val="Hyperlink"/>
            <w:rFonts w:ascii="Arial" w:hAnsi="Arial" w:cs="Arial"/>
          </w:rPr>
          <w:t>webinar on Tuesday, August 4</w:t>
        </w:r>
      </w:hyperlink>
      <w:r w:rsidRPr="000A52AB">
        <w:rPr>
          <w:rFonts w:ascii="Arial" w:eastAsia="Arial" w:hAnsi="Arial" w:cs="Arial"/>
        </w:rPr>
        <w:t xml:space="preserve">, from noon–1:00 p.m. </w:t>
      </w:r>
    </w:p>
    <w:p w14:paraId="2D1D298D" w14:textId="77777777" w:rsidR="00126A4E" w:rsidRDefault="00126A4E" w:rsidP="00126A4E">
      <w:pPr>
        <w:pStyle w:val="ListParagraph"/>
        <w:ind w:left="1440"/>
        <w:rPr>
          <w:rFonts w:ascii="Arial" w:eastAsia="Arial" w:hAnsi="Arial" w:cs="Arial"/>
        </w:rPr>
      </w:pPr>
    </w:p>
    <w:p w14:paraId="52CFBFB1" w14:textId="77777777" w:rsidR="00126A4E" w:rsidRDefault="00126A4E" w:rsidP="00126A4E">
      <w:pPr>
        <w:pStyle w:val="ListParagraph"/>
        <w:numPr>
          <w:ilvl w:val="1"/>
          <w:numId w:val="21"/>
        </w:numPr>
        <w:rPr>
          <w:rFonts w:ascii="Arial" w:eastAsia="Arial" w:hAnsi="Arial" w:cs="Arial"/>
        </w:rPr>
      </w:pPr>
      <w:r w:rsidRPr="1F079B9B">
        <w:rPr>
          <w:rFonts w:ascii="Arial" w:eastAsia="Arial" w:hAnsi="Arial" w:cs="Arial"/>
        </w:rPr>
        <w:t xml:space="preserve">Key dates for communications are: </w:t>
      </w:r>
    </w:p>
    <w:p w14:paraId="06F9CF5B" w14:textId="77777777" w:rsidR="00126A4E" w:rsidRDefault="00126A4E" w:rsidP="00126A4E">
      <w:pPr>
        <w:pStyle w:val="ListParagraph"/>
        <w:numPr>
          <w:ilvl w:val="2"/>
          <w:numId w:val="21"/>
        </w:numPr>
        <w:rPr>
          <w:rFonts w:ascii="Arial" w:eastAsia="Arial" w:hAnsi="Arial" w:cs="Arial"/>
        </w:rPr>
      </w:pPr>
      <w:r w:rsidRPr="1F079B9B">
        <w:rPr>
          <w:rFonts w:ascii="Arial" w:eastAsia="Arial" w:hAnsi="Arial" w:cs="Arial"/>
        </w:rPr>
        <w:t xml:space="preserve">August 3: Send initial communication to students (templates provided below) </w:t>
      </w:r>
    </w:p>
    <w:p w14:paraId="389498AC" w14:textId="77777777" w:rsidR="00126A4E" w:rsidRDefault="00126A4E" w:rsidP="00126A4E">
      <w:pPr>
        <w:pStyle w:val="ListParagraph"/>
        <w:numPr>
          <w:ilvl w:val="2"/>
          <w:numId w:val="21"/>
        </w:numPr>
        <w:rPr>
          <w:rFonts w:ascii="Arial" w:eastAsia="Arial" w:hAnsi="Arial" w:cs="Arial"/>
        </w:rPr>
      </w:pPr>
      <w:r w:rsidRPr="1F079B9B">
        <w:rPr>
          <w:rFonts w:ascii="Arial" w:eastAsia="Arial" w:hAnsi="Arial" w:cs="Arial"/>
        </w:rPr>
        <w:t xml:space="preserve">August 10: Publish Canvas course and post an announcement (instructions provided with templates) </w:t>
      </w:r>
    </w:p>
    <w:p w14:paraId="37B1C452" w14:textId="77777777" w:rsidR="00126A4E" w:rsidRDefault="00126A4E" w:rsidP="00126A4E">
      <w:pPr>
        <w:pStyle w:val="ListParagraph"/>
        <w:numPr>
          <w:ilvl w:val="2"/>
          <w:numId w:val="21"/>
        </w:numPr>
        <w:rPr>
          <w:rFonts w:ascii="Arial" w:eastAsia="Arial" w:hAnsi="Arial" w:cs="Arial"/>
        </w:rPr>
      </w:pPr>
      <w:r w:rsidRPr="1F079B9B">
        <w:rPr>
          <w:rFonts w:ascii="Arial" w:eastAsia="Arial" w:hAnsi="Arial" w:cs="Arial"/>
        </w:rPr>
        <w:t xml:space="preserve">Before August 24: Publish syllabus with new University syllabus guidance </w:t>
      </w:r>
    </w:p>
    <w:p w14:paraId="39C53C5B" w14:textId="77777777" w:rsidR="00126A4E" w:rsidRDefault="00D1429F" w:rsidP="00126A4E">
      <w:pPr>
        <w:pStyle w:val="ListParagraph"/>
        <w:numPr>
          <w:ilvl w:val="1"/>
          <w:numId w:val="21"/>
        </w:numPr>
      </w:pPr>
      <w:hyperlink r:id="rId18">
        <w:r w:rsidR="00126A4E" w:rsidRPr="00B87459">
          <w:rPr>
            <w:rStyle w:val="Hyperlink"/>
            <w:rFonts w:ascii="Arial" w:hAnsi="Arial" w:cs="Arial"/>
          </w:rPr>
          <w:t>Read the full details</w:t>
        </w:r>
      </w:hyperlink>
      <w:r w:rsidR="00126A4E" w:rsidRPr="26894809">
        <w:rPr>
          <w:rFonts w:ascii="Arial" w:eastAsia="Arial" w:hAnsi="Arial" w:cs="Arial"/>
        </w:rPr>
        <w:t xml:space="preserve"> (requires WebAccess login)</w:t>
      </w:r>
    </w:p>
    <w:p w14:paraId="67EC5B52" w14:textId="77777777" w:rsidR="007E5CBA" w:rsidRPr="00305418" w:rsidRDefault="007E5CBA" w:rsidP="007E5CBA">
      <w:pPr>
        <w:pStyle w:val="ListParagraph"/>
        <w:spacing w:before="100" w:beforeAutospacing="1" w:after="100" w:afterAutospacing="1"/>
        <w:rPr>
          <w:rFonts w:ascii="Arial" w:hAnsi="Arial" w:cs="Arial"/>
        </w:rPr>
      </w:pPr>
    </w:p>
    <w:p w14:paraId="44EB593C" w14:textId="416068C0" w:rsidR="54884DD5" w:rsidRPr="00305418" w:rsidRDefault="54884DD5" w:rsidP="26894809">
      <w:pPr>
        <w:pStyle w:val="ListParagraph"/>
        <w:numPr>
          <w:ilvl w:val="0"/>
          <w:numId w:val="21"/>
        </w:numPr>
        <w:spacing w:beforeAutospacing="1" w:afterAutospacing="1"/>
        <w:rPr>
          <w:rFonts w:ascii="Arial" w:hAnsi="Arial" w:cs="Arial"/>
        </w:rPr>
      </w:pPr>
      <w:r w:rsidRPr="00305418">
        <w:rPr>
          <w:rFonts w:ascii="Arial" w:hAnsi="Arial" w:cs="Arial"/>
        </w:rPr>
        <w:t xml:space="preserve">The Child Care Center at Hort Woods and the Bennett Family Center at University Park </w:t>
      </w:r>
      <w:hyperlink r:id="rId19" w:history="1">
        <w:r w:rsidRPr="00B87459">
          <w:rPr>
            <w:rStyle w:val="Hyperlink"/>
            <w:rFonts w:ascii="Arial" w:hAnsi="Arial" w:cs="Arial"/>
          </w:rPr>
          <w:t>will reopen on August 19</w:t>
        </w:r>
      </w:hyperlink>
      <w:r w:rsidRPr="00305418">
        <w:rPr>
          <w:rFonts w:ascii="Arial" w:hAnsi="Arial" w:cs="Arial"/>
        </w:rPr>
        <w:t xml:space="preserve">. The University is developing plans in line with state, local, and CDC guidance for safely reopening the two centers and will continue to provide additional details </w:t>
      </w:r>
      <w:r w:rsidR="55A14051" w:rsidRPr="00305418">
        <w:rPr>
          <w:rFonts w:ascii="Arial" w:hAnsi="Arial" w:cs="Arial"/>
        </w:rPr>
        <w:t>in the coming days and weeks.</w:t>
      </w:r>
    </w:p>
    <w:p w14:paraId="54FE21B6" w14:textId="77777777" w:rsidR="00305418" w:rsidRPr="00305418" w:rsidRDefault="00305418" w:rsidP="00305418">
      <w:pPr>
        <w:pStyle w:val="ListParagraph"/>
        <w:spacing w:beforeAutospacing="1" w:afterAutospacing="1"/>
        <w:rPr>
          <w:rFonts w:ascii="Arial" w:eastAsiaTheme="minorEastAsia" w:hAnsi="Arial" w:cs="Arial"/>
        </w:rPr>
      </w:pPr>
    </w:p>
    <w:p w14:paraId="2DDBBDE6" w14:textId="44826945" w:rsidR="007E5CBA" w:rsidRPr="00305418" w:rsidRDefault="78F156C8" w:rsidP="4182772A">
      <w:pPr>
        <w:pStyle w:val="ListParagraph"/>
        <w:numPr>
          <w:ilvl w:val="0"/>
          <w:numId w:val="21"/>
        </w:numPr>
        <w:spacing w:before="100" w:beforeAutospacing="1" w:after="100" w:afterAutospacing="1"/>
        <w:rPr>
          <w:rFonts w:ascii="Arial" w:eastAsiaTheme="minorEastAsia" w:hAnsi="Arial" w:cs="Arial"/>
        </w:rPr>
      </w:pPr>
      <w:r w:rsidRPr="4182772A">
        <w:rPr>
          <w:rFonts w:ascii="Arial" w:hAnsi="Arial" w:cs="Arial"/>
        </w:rPr>
        <w:t xml:space="preserve">The University has developed </w:t>
      </w:r>
      <w:hyperlink r:id="rId20">
        <w:r w:rsidRPr="4182772A">
          <w:rPr>
            <w:rStyle w:val="Hyperlink"/>
            <w:rFonts w:ascii="Arial" w:hAnsi="Arial" w:cs="Arial"/>
          </w:rPr>
          <w:t>requirements and expectations for students</w:t>
        </w:r>
      </w:hyperlink>
      <w:r w:rsidRPr="4182772A">
        <w:rPr>
          <w:rFonts w:ascii="Arial" w:hAnsi="Arial" w:cs="Arial"/>
        </w:rPr>
        <w:t xml:space="preserve"> to meet prior to returning to campus this semester. Among other steps, students must read and sign the new required “Penn State Coronavirus Compact,” complete mandatory pre-arrival COVID-19 testing, if notified</w:t>
      </w:r>
      <w:r w:rsidR="2ADF7825" w:rsidRPr="4182772A">
        <w:rPr>
          <w:rFonts w:ascii="Arial" w:hAnsi="Arial" w:cs="Arial"/>
        </w:rPr>
        <w:t>, and self-quarantine for at least 7 days immediately prior to arrival.</w:t>
      </w:r>
      <w:r w:rsidR="00722688">
        <w:br/>
      </w:r>
    </w:p>
    <w:p w14:paraId="3C416687" w14:textId="2E34FC21" w:rsidR="5B7401D3" w:rsidRPr="00305418" w:rsidRDefault="5B7401D3" w:rsidP="00305418">
      <w:pPr>
        <w:pStyle w:val="ListParagraph"/>
        <w:numPr>
          <w:ilvl w:val="0"/>
          <w:numId w:val="21"/>
        </w:numPr>
        <w:rPr>
          <w:rStyle w:val="apple-converted-space"/>
          <w:color w:val="000000" w:themeColor="text1"/>
        </w:rPr>
      </w:pPr>
      <w:r w:rsidRPr="734479E5">
        <w:rPr>
          <w:rFonts w:ascii="Arial" w:hAnsi="Arial" w:cs="Arial"/>
          <w:color w:val="000000" w:themeColor="text1"/>
        </w:rPr>
        <w:t>To ensure the University’s</w:t>
      </w:r>
      <w:r w:rsidR="00CD4E91" w:rsidRPr="00CD4E91">
        <w:rPr>
          <w:rFonts w:ascii="Arial" w:hAnsi="Arial" w:cs="Arial"/>
        </w:rPr>
        <w:t xml:space="preserve"> </w:t>
      </w:r>
      <w:hyperlink r:id="rId21" w:history="1">
        <w:r w:rsidR="00CD4E91" w:rsidRPr="00CD4E91">
          <w:rPr>
            <w:rStyle w:val="Hyperlink"/>
            <w:rFonts w:ascii="Arial" w:hAnsi="Arial" w:cs="Arial"/>
          </w:rPr>
          <w:t>virus information website</w:t>
        </w:r>
      </w:hyperlink>
      <w:r w:rsidR="00CD4E91">
        <w:rPr>
          <w:rFonts w:ascii="Arial" w:hAnsi="Arial" w:cs="Arial"/>
        </w:rPr>
        <w:t xml:space="preserve"> </w:t>
      </w:r>
      <w:r w:rsidRPr="734479E5">
        <w:rPr>
          <w:rStyle w:val="apple-converted-space"/>
          <w:rFonts w:ascii="Arial" w:hAnsi="Arial" w:cs="Arial"/>
          <w:color w:val="000000" w:themeColor="text1"/>
        </w:rPr>
        <w:t>remains a key source of information, the</w:t>
      </w:r>
      <w:r w:rsidR="4E3BE997" w:rsidRPr="734479E5">
        <w:rPr>
          <w:rStyle w:val="apple-converted-space"/>
          <w:rFonts w:ascii="Arial" w:hAnsi="Arial" w:cs="Arial"/>
          <w:color w:val="000000" w:themeColor="text1"/>
        </w:rPr>
        <w:t xml:space="preserve"> </w:t>
      </w:r>
      <w:hyperlink r:id="rId22" w:history="1">
        <w:r w:rsidR="4E3BE997" w:rsidRPr="00B87459">
          <w:rPr>
            <w:rStyle w:val="Hyperlink"/>
            <w:rFonts w:ascii="Arial" w:hAnsi="Arial" w:cs="Arial"/>
          </w:rPr>
          <w:t>frequently-asked-questions section</w:t>
        </w:r>
      </w:hyperlink>
      <w:r w:rsidR="4E3BE997" w:rsidRPr="00B87459">
        <w:rPr>
          <w:rFonts w:ascii="Arial" w:hAnsi="Arial" w:cs="Arial"/>
        </w:rPr>
        <w:t xml:space="preserve"> was reorganized and streamlined </w:t>
      </w:r>
      <w:r w:rsidR="307B207F" w:rsidRPr="734479E5">
        <w:rPr>
          <w:rFonts w:ascii="Arial" w:hAnsi="Arial" w:cs="Arial"/>
          <w:color w:val="000000" w:themeColor="text1"/>
        </w:rPr>
        <w:t>with focused categories for students and families, faculty and staff, and the broader community. The University’s </w:t>
      </w:r>
      <w:hyperlink r:id="rId23" w:history="1">
        <w:r w:rsidR="307B207F" w:rsidRPr="734479E5">
          <w:rPr>
            <w:rFonts w:ascii="Arial" w:hAnsi="Arial" w:cs="Arial"/>
          </w:rPr>
          <w:t>Back to State page</w:t>
        </w:r>
      </w:hyperlink>
      <w:r w:rsidR="307B207F" w:rsidRPr="734479E5">
        <w:rPr>
          <w:rStyle w:val="apple-converted-space"/>
          <w:rFonts w:ascii="Arial" w:hAnsi="Arial" w:cs="Arial"/>
          <w:color w:val="000000" w:themeColor="text1"/>
        </w:rPr>
        <w:t xml:space="preserve"> also will </w:t>
      </w:r>
      <w:r w:rsidR="307B207F" w:rsidRPr="734479E5">
        <w:rPr>
          <w:rStyle w:val="apple-converted-space"/>
          <w:rFonts w:ascii="Arial" w:hAnsi="Arial" w:cs="Arial"/>
          <w:color w:val="000000" w:themeColor="text1"/>
        </w:rPr>
        <w:lastRenderedPageBreak/>
        <w:t>continue to be updated with the latest information and resources related to Penn State’s return, again with dedicated sections for students and employees. </w:t>
      </w:r>
    </w:p>
    <w:p w14:paraId="0E161926" w14:textId="00CF7E8E" w:rsidR="00FA4F08" w:rsidRDefault="00FA4F08" w:rsidP="00F74864">
      <w:pPr>
        <w:rPr>
          <w:rFonts w:ascii="Arial" w:eastAsia="Arial" w:hAnsi="Arial" w:cs="Arial"/>
        </w:rPr>
      </w:pPr>
    </w:p>
    <w:p w14:paraId="46A31461" w14:textId="79F7C0E9" w:rsidR="00942D3C" w:rsidRPr="004F11D7" w:rsidRDefault="00942D3C" w:rsidP="00344D5F">
      <w:pPr>
        <w:rPr>
          <w:rFonts w:ascii="Arial" w:hAnsi="Arial" w:cs="Arial"/>
          <w:color w:val="000000" w:themeColor="text1"/>
          <w:shd w:val="clear" w:color="auto" w:fill="FFFFFF"/>
        </w:rPr>
      </w:pPr>
    </w:p>
    <w:p w14:paraId="7E7B5FFB" w14:textId="34DABE7B"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20A37473" w14:textId="6AEDBBA1" w:rsidR="004F11D7" w:rsidRPr="004F11D7" w:rsidRDefault="004F11D7" w:rsidP="004F11D7">
      <w:pPr>
        <w:pStyle w:val="xxmsonormal"/>
        <w:numPr>
          <w:ilvl w:val="0"/>
          <w:numId w:val="4"/>
        </w:numPr>
        <w:rPr>
          <w:rFonts w:ascii="Arial" w:hAnsi="Arial" w:cs="Arial"/>
          <w:color w:val="0F192D"/>
        </w:rPr>
      </w:pPr>
      <w:r w:rsidRPr="4EFC626B">
        <w:rPr>
          <w:rFonts w:ascii="Arial" w:hAnsi="Arial" w:cs="Arial"/>
          <w:color w:val="0F192D"/>
        </w:rPr>
        <w:t xml:space="preserve">The </w:t>
      </w:r>
      <w:hyperlink r:id="rId24">
        <w:r w:rsidRPr="00B87459">
          <w:rPr>
            <w:rStyle w:val="Hyperlink"/>
            <w:rFonts w:ascii="Arial" w:hAnsi="Arial" w:cs="Arial"/>
          </w:rPr>
          <w:t>new “Countdown to Fall: Student Support and Engagement Series”</w:t>
        </w:r>
      </w:hyperlink>
      <w:r w:rsidRPr="4EFC626B">
        <w:rPr>
          <w:rFonts w:ascii="Arial" w:hAnsi="Arial" w:cs="Arial"/>
          <w:color w:val="0F192D"/>
        </w:rPr>
        <w:t xml:space="preserve"> includes a series of hourlong Zoom sessions for instructors and staff at all Penn State campuses. Preregistration is not required. Upcoming sessions (all to be held from Noon to 1 p.m. EDT) include:</w:t>
      </w:r>
    </w:p>
    <w:p w14:paraId="1F116972" w14:textId="3F2B9C29" w:rsidR="36AAAF08" w:rsidRDefault="36AAAF08" w:rsidP="4EFC626B">
      <w:pPr>
        <w:pStyle w:val="xxmsonormal"/>
        <w:numPr>
          <w:ilvl w:val="0"/>
          <w:numId w:val="10"/>
        </w:numPr>
        <w:spacing w:before="0" w:beforeAutospacing="0" w:after="0" w:afterAutospacing="0" w:line="259" w:lineRule="auto"/>
        <w:rPr>
          <w:rFonts w:asciiTheme="minorHAnsi" w:eastAsiaTheme="minorEastAsia" w:hAnsiTheme="minorHAnsi" w:cstheme="minorBidi"/>
          <w:color w:val="0F192D"/>
        </w:rPr>
      </w:pPr>
      <w:r w:rsidRPr="4EFC626B">
        <w:rPr>
          <w:rFonts w:ascii="Arial" w:hAnsi="Arial" w:cs="Arial"/>
        </w:rPr>
        <w:t>Monday, August 3: Academic Advising</w:t>
      </w:r>
    </w:p>
    <w:p w14:paraId="08C48938" w14:textId="0B51D2BE" w:rsidR="36AAAF08" w:rsidRDefault="36AAAF08" w:rsidP="4EFC626B">
      <w:pPr>
        <w:pStyle w:val="xxmsonormal"/>
        <w:numPr>
          <w:ilvl w:val="0"/>
          <w:numId w:val="10"/>
        </w:numPr>
        <w:spacing w:before="0" w:beforeAutospacing="0" w:after="0" w:afterAutospacing="0" w:line="259" w:lineRule="auto"/>
        <w:rPr>
          <w:color w:val="0F192D"/>
        </w:rPr>
      </w:pPr>
      <w:r w:rsidRPr="4EFC626B">
        <w:rPr>
          <w:rFonts w:ascii="Arial" w:hAnsi="Arial" w:cs="Arial"/>
        </w:rPr>
        <w:t>Tuesday, August 4: Health and Wellness</w:t>
      </w:r>
    </w:p>
    <w:p w14:paraId="5CE8407A" w14:textId="77777777" w:rsidR="004F11D7" w:rsidRPr="004F11D7" w:rsidRDefault="004F11D7" w:rsidP="004F11D7">
      <w:pPr>
        <w:pStyle w:val="xxmsonormal"/>
        <w:spacing w:before="0" w:beforeAutospacing="0" w:after="0" w:afterAutospacing="0"/>
        <w:rPr>
          <w:rFonts w:ascii="Arial" w:eastAsiaTheme="minorEastAsia" w:hAnsi="Arial" w:cs="Arial"/>
          <w:color w:val="0F192D"/>
        </w:rPr>
      </w:pPr>
    </w:p>
    <w:p w14:paraId="2C7BB38A" w14:textId="39FB00C8" w:rsidR="004F11D7" w:rsidRPr="006D23A3" w:rsidRDefault="006D23A3" w:rsidP="006D23A3">
      <w:pPr>
        <w:pStyle w:val="xxmsonormal"/>
        <w:spacing w:before="0" w:beforeAutospacing="0" w:after="0" w:afterAutospacing="0"/>
        <w:ind w:firstLine="360"/>
        <w:rPr>
          <w:rFonts w:ascii="Arial" w:hAnsi="Arial" w:cs="Arial"/>
          <w:color w:val="000000"/>
          <w:shd w:val="clear" w:color="auto" w:fill="FFFFFF"/>
        </w:rPr>
      </w:pPr>
      <w:r w:rsidRPr="006D23A3">
        <w:rPr>
          <w:rFonts w:ascii="Arial" w:hAnsi="Arial" w:cs="Arial"/>
          <w:color w:val="000000"/>
          <w:shd w:val="clear" w:color="auto" w:fill="FFFFFF"/>
        </w:rPr>
        <w:t>The Zoom webinars</w:t>
      </w:r>
      <w:r>
        <w:rPr>
          <w:rFonts w:ascii="Arial" w:hAnsi="Arial" w:cs="Arial"/>
          <w:color w:val="000000"/>
          <w:shd w:val="clear" w:color="auto" w:fill="FFFFFF"/>
        </w:rPr>
        <w:t xml:space="preserve"> </w:t>
      </w:r>
      <w:r w:rsidRPr="006D23A3">
        <w:rPr>
          <w:rFonts w:ascii="Arial" w:hAnsi="Arial" w:cs="Arial"/>
          <w:color w:val="000000"/>
          <w:shd w:val="clear" w:color="auto" w:fill="FFFFFF"/>
        </w:rPr>
        <w:t>can be accessed at </w:t>
      </w:r>
      <w:hyperlink r:id="rId25" w:tooltip="https://psu.zoom.us/j/99280363051" w:history="1">
        <w:r w:rsidRPr="00B87459">
          <w:rPr>
            <w:rStyle w:val="Hyperlink"/>
            <w:rFonts w:ascii="Arial" w:hAnsi="Arial" w:cs="Arial"/>
          </w:rPr>
          <w:t>https://psu.zoom.us/j/99280363051</w:t>
        </w:r>
      </w:hyperlink>
      <w:r w:rsidRPr="006D23A3">
        <w:rPr>
          <w:rFonts w:ascii="Arial" w:hAnsi="Arial" w:cs="Arial"/>
          <w:color w:val="000000"/>
          <w:shd w:val="clear" w:color="auto" w:fill="FFFFFF"/>
        </w:rPr>
        <w:t>.</w:t>
      </w:r>
    </w:p>
    <w:p w14:paraId="1C7AA62E" w14:textId="77777777" w:rsidR="006D23A3" w:rsidRPr="004F11D7" w:rsidRDefault="006D23A3" w:rsidP="006D23A3">
      <w:pPr>
        <w:pStyle w:val="xxmsonormal"/>
        <w:spacing w:before="0" w:beforeAutospacing="0" w:after="0" w:afterAutospacing="0"/>
        <w:rPr>
          <w:rFonts w:ascii="Arial" w:eastAsiaTheme="minorEastAsia" w:hAnsi="Arial" w:cs="Arial"/>
          <w:color w:val="0F192D"/>
        </w:rPr>
      </w:pPr>
    </w:p>
    <w:p w14:paraId="631F5910" w14:textId="760B59AA" w:rsidR="002C1852" w:rsidRPr="004F11D7" w:rsidRDefault="00B72523" w:rsidP="00344D5F">
      <w:pPr>
        <w:pStyle w:val="xxmsonormal"/>
        <w:numPr>
          <w:ilvl w:val="0"/>
          <w:numId w:val="4"/>
        </w:numPr>
        <w:spacing w:before="0" w:beforeAutospacing="0" w:after="0" w:afterAutospacing="0"/>
        <w:rPr>
          <w:rFonts w:ascii="Arial" w:eastAsiaTheme="minorEastAsia" w:hAnsi="Arial" w:cs="Arial"/>
          <w:color w:val="0F192D"/>
        </w:rPr>
      </w:pPr>
      <w:r w:rsidRPr="004F11D7">
        <w:rPr>
          <w:rFonts w:ascii="Arial" w:hAnsi="Arial" w:cs="Arial"/>
          <w:color w:val="0F192D"/>
        </w:rPr>
        <w:t xml:space="preserve">In addition to the aforementioned “Countdown to Fall” series, copious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26" w:history="1">
        <w:r w:rsidR="42C0ADA6" w:rsidRPr="00B87459">
          <w:rPr>
            <w:rStyle w:val="Hyperlink"/>
            <w:rFonts w:ascii="Arial" w:hAnsi="Arial" w:cs="Arial"/>
          </w:rPr>
          <w:t>Upcoming webinars</w:t>
        </w:r>
        <w:r w:rsidR="0332581A" w:rsidRPr="00B87459">
          <w:rPr>
            <w:rStyle w:val="Hyperlink"/>
            <w:rFonts w:ascii="Arial" w:hAnsi="Arial" w:cs="Arial"/>
          </w:rPr>
          <w:t xml:space="preserve"> for instructors</w:t>
        </w:r>
      </w:hyperlink>
      <w:r w:rsidR="0332581A" w:rsidRPr="004F11D7">
        <w:rPr>
          <w:rFonts w:ascii="Arial" w:hAnsi="Arial" w:cs="Arial"/>
          <w:color w:val="0F192D"/>
        </w:rPr>
        <w:t xml:space="preserve"> at all Penn State campuses</w:t>
      </w:r>
      <w:r w:rsidR="42C0ADA6" w:rsidRPr="004F11D7">
        <w:rPr>
          <w:rFonts w:ascii="Arial" w:hAnsi="Arial" w:cs="Arial"/>
          <w:color w:val="0F192D"/>
        </w:rPr>
        <w:t xml:space="preserve"> include: </w:t>
      </w:r>
    </w:p>
    <w:p w14:paraId="0DC7B0DE" w14:textId="77777777" w:rsidR="00952BA1" w:rsidRPr="004F11D7" w:rsidRDefault="00952BA1" w:rsidP="00344D5F">
      <w:pPr>
        <w:pStyle w:val="xxmsonormal"/>
        <w:spacing w:before="0" w:beforeAutospacing="0" w:after="0" w:afterAutospacing="0"/>
        <w:ind w:left="720"/>
        <w:rPr>
          <w:rFonts w:ascii="Arial" w:eastAsiaTheme="minorEastAsia" w:hAnsi="Arial" w:cs="Arial"/>
          <w:color w:val="0F192D"/>
        </w:rPr>
      </w:pPr>
    </w:p>
    <w:p w14:paraId="4AD26C27" w14:textId="0F45289A" w:rsidR="7108F416" w:rsidRPr="00F51471" w:rsidRDefault="7108F416" w:rsidP="4EFC626B">
      <w:pPr>
        <w:pStyle w:val="xxmsonormal"/>
        <w:numPr>
          <w:ilvl w:val="0"/>
          <w:numId w:val="14"/>
        </w:numPr>
        <w:spacing w:before="0" w:beforeAutospacing="0" w:after="0" w:afterAutospacing="0" w:line="259" w:lineRule="auto"/>
        <w:rPr>
          <w:rFonts w:ascii="Arial" w:eastAsiaTheme="minorEastAsia" w:hAnsi="Arial" w:cs="Arial"/>
        </w:rPr>
      </w:pPr>
      <w:r w:rsidRPr="4EFC626B">
        <w:rPr>
          <w:rFonts w:ascii="Arial" w:hAnsi="Arial" w:cs="Arial"/>
        </w:rPr>
        <w:t xml:space="preserve">Monday, August 3: </w:t>
      </w:r>
      <w:hyperlink r:id="rId27">
        <w:r w:rsidRPr="00B87459">
          <w:rPr>
            <w:rStyle w:val="Hyperlink"/>
            <w:rFonts w:ascii="Arial" w:hAnsi="Arial" w:cs="Arial"/>
          </w:rPr>
          <w:t>Canvas, Kaltura and Zoom: Enabling Continuity of Instruction</w:t>
        </w:r>
      </w:hyperlink>
    </w:p>
    <w:p w14:paraId="7F154124" w14:textId="7B958018" w:rsidR="7108F416" w:rsidRDefault="7108F416" w:rsidP="4EFC626B">
      <w:pPr>
        <w:pStyle w:val="xxmsonormal"/>
        <w:numPr>
          <w:ilvl w:val="0"/>
          <w:numId w:val="14"/>
        </w:numPr>
        <w:spacing w:before="0" w:beforeAutospacing="0" w:after="0" w:afterAutospacing="0" w:line="259" w:lineRule="auto"/>
      </w:pPr>
      <w:r w:rsidRPr="4EFC626B">
        <w:rPr>
          <w:rFonts w:ascii="Arial" w:hAnsi="Arial" w:cs="Arial"/>
        </w:rPr>
        <w:t xml:space="preserve">Monday, August 3: </w:t>
      </w:r>
      <w:hyperlink r:id="rId28">
        <w:r w:rsidRPr="00B87459">
          <w:rPr>
            <w:rStyle w:val="Hyperlink"/>
            <w:rFonts w:ascii="Arial" w:hAnsi="Arial" w:cs="Arial"/>
          </w:rPr>
          <w:t>Who Are You Not Reaching? Designing Your Course to Gain Maximum Engagement from All Students</w:t>
        </w:r>
      </w:hyperlink>
    </w:p>
    <w:p w14:paraId="09C45AC4" w14:textId="3DEED747" w:rsidR="3A0608CB" w:rsidRDefault="3A0608CB" w:rsidP="4EFC626B">
      <w:pPr>
        <w:pStyle w:val="xxmsonormal"/>
        <w:numPr>
          <w:ilvl w:val="0"/>
          <w:numId w:val="14"/>
        </w:numPr>
        <w:spacing w:before="0" w:beforeAutospacing="0" w:after="0" w:afterAutospacing="0" w:line="259" w:lineRule="auto"/>
      </w:pPr>
      <w:r w:rsidRPr="4EFC626B">
        <w:rPr>
          <w:rFonts w:ascii="Arial" w:hAnsi="Arial" w:cs="Arial"/>
        </w:rPr>
        <w:t xml:space="preserve">Tuesday, August 4: </w:t>
      </w:r>
      <w:hyperlink r:id="rId29">
        <w:r w:rsidRPr="00B87459">
          <w:rPr>
            <w:rStyle w:val="Hyperlink"/>
            <w:rFonts w:ascii="Arial" w:hAnsi="Arial" w:cs="Arial"/>
          </w:rPr>
          <w:t>Creating, Finding, and Assessing Instructional Video to Engage Students</w:t>
        </w:r>
      </w:hyperlink>
    </w:p>
    <w:p w14:paraId="0A13AC11" w14:textId="77777777" w:rsidR="00B72523" w:rsidRPr="004F11D7" w:rsidRDefault="00B72523" w:rsidP="00B72523">
      <w:pPr>
        <w:pStyle w:val="ListParagraph"/>
        <w:rPr>
          <w:rFonts w:ascii="Arial" w:hAnsi="Arial" w:cs="Arial"/>
          <w:color w:val="0F192D"/>
        </w:rPr>
      </w:pPr>
    </w:p>
    <w:p w14:paraId="58889046" w14:textId="67537260" w:rsidR="00B72523" w:rsidRPr="004F11D7" w:rsidRDefault="00B72523" w:rsidP="00B72523">
      <w:pPr>
        <w:pStyle w:val="xxmsonormal"/>
        <w:spacing w:before="0" w:beforeAutospacing="0" w:after="0" w:afterAutospacing="0"/>
        <w:ind w:left="360"/>
        <w:rPr>
          <w:rFonts w:ascii="Arial" w:hAnsi="Arial" w:cs="Arial"/>
          <w:color w:val="0F192D"/>
        </w:rPr>
      </w:pPr>
      <w:r w:rsidRPr="004F11D7">
        <w:rPr>
          <w:rFonts w:ascii="Arial" w:hAnsi="Arial" w:cs="Arial"/>
          <w:color w:val="0F192D"/>
        </w:rPr>
        <w:t xml:space="preserve">Find information about many more faculty development and training opportunities on the </w:t>
      </w:r>
      <w:hyperlink r:id="rId30" w:history="1">
        <w:r w:rsidRPr="00B87459">
          <w:rPr>
            <w:rStyle w:val="Hyperlink"/>
            <w:rFonts w:ascii="Arial" w:hAnsi="Arial" w:cs="Arial"/>
          </w:rPr>
          <w:t>“Keep Teaching” website’s dedicated webinar page</w:t>
        </w:r>
      </w:hyperlink>
      <w:r w:rsidRPr="004F11D7">
        <w:rPr>
          <w:rFonts w:ascii="Arial" w:hAnsi="Arial" w:cs="Arial"/>
          <w:color w:val="0F192D"/>
        </w:rPr>
        <w:t xml:space="preserve">.  </w:t>
      </w:r>
    </w:p>
    <w:p w14:paraId="6BECDD54" w14:textId="77777777" w:rsidR="002C1852" w:rsidRPr="004F11D7" w:rsidRDefault="002C1852" w:rsidP="00344D5F">
      <w:pPr>
        <w:pStyle w:val="xxmsonormal"/>
        <w:spacing w:before="0" w:beforeAutospacing="0" w:after="0" w:afterAutospacing="0"/>
        <w:rPr>
          <w:rFonts w:ascii="Arial" w:hAnsi="Arial" w:cs="Arial"/>
          <w:color w:val="201F1E"/>
        </w:rPr>
      </w:pPr>
    </w:p>
    <w:p w14:paraId="0AA7186E" w14:textId="2046DD3E" w:rsidR="002C1852" w:rsidRPr="00CC0A28" w:rsidRDefault="006D24BD" w:rsidP="00344D5F">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r w:rsidRPr="004F11D7">
        <w:rPr>
          <w:rStyle w:val="Strong"/>
          <w:rFonts w:ascii="Arial" w:hAnsi="Arial" w:cs="Arial"/>
          <w:b w:val="0"/>
          <w:bCs w:val="0"/>
          <w:color w:val="000000" w:themeColor="text1"/>
          <w:bdr w:val="none" w:sz="0" w:space="0" w:color="auto" w:frame="1"/>
        </w:rPr>
        <w:t>Penn State</w:t>
      </w:r>
      <w:r w:rsidRPr="004F11D7">
        <w:rPr>
          <w:rFonts w:ascii="Arial" w:hAnsi="Arial" w:cs="Arial"/>
          <w:color w:val="201F1E"/>
          <w:bdr w:val="none" w:sz="0" w:space="0" w:color="auto" w:frame="1"/>
        </w:rPr>
        <w:t xml:space="preserve"> </w:t>
      </w:r>
      <w:hyperlink r:id="rId31" w:history="1">
        <w:r w:rsidRPr="00B87459">
          <w:rPr>
            <w:rStyle w:val="Hyperlink"/>
            <w:rFonts w:ascii="Arial" w:hAnsi="Arial" w:cs="Arial"/>
          </w:rPr>
          <w:t>faculty are encouraged to continue submitting questions</w:t>
        </w:r>
      </w:hyperlink>
      <w:r w:rsidRPr="004F11D7">
        <w:rPr>
          <w:rFonts w:ascii="Arial" w:hAnsi="Arial" w:cs="Arial"/>
          <w:color w:val="000000" w:themeColor="text1"/>
          <w:bdr w:val="none" w:sz="0" w:space="0" w:color="auto" w:frame="1"/>
        </w:rPr>
        <w:t xml:space="preserve"> via </w:t>
      </w:r>
      <w:hyperlink r:id="rId32" w:history="1">
        <w:r w:rsidRPr="00B87459">
          <w:rPr>
            <w:rStyle w:val="Hyperlink"/>
            <w:rFonts w:ascii="Arial" w:hAnsi="Arial" w:cs="Arial"/>
          </w:rPr>
          <w:t>this online form</w:t>
        </w:r>
      </w:hyperlink>
      <w:r w:rsidRPr="004F11D7">
        <w:rPr>
          <w:rFonts w:ascii="Arial" w:hAnsi="Arial" w:cs="Arial"/>
          <w:color w:val="000000" w:themeColor="text1"/>
          <w:bdr w:val="none" w:sz="0" w:space="0" w:color="auto" w:frame="1"/>
        </w:rPr>
        <w:t xml:space="preserve"> so leadership can respond to them in upcoming communication, </w:t>
      </w:r>
      <w:r w:rsidR="11307AB9" w:rsidRPr="004F11D7">
        <w:rPr>
          <w:rFonts w:ascii="Arial" w:hAnsi="Arial" w:cs="Arial"/>
          <w:color w:val="000000" w:themeColor="text1"/>
        </w:rPr>
        <w:t xml:space="preserve">such as this </w:t>
      </w:r>
      <w:r w:rsidRPr="004F11D7">
        <w:rPr>
          <w:rFonts w:ascii="Arial" w:hAnsi="Arial" w:cs="Arial"/>
          <w:color w:val="000000" w:themeColor="text1"/>
        </w:rPr>
        <w:t xml:space="preserve">news </w:t>
      </w:r>
      <w:r w:rsidR="11307AB9" w:rsidRPr="004F11D7">
        <w:rPr>
          <w:rFonts w:ascii="Arial" w:hAnsi="Arial" w:cs="Arial"/>
          <w:color w:val="000000" w:themeColor="text1"/>
        </w:rPr>
        <w:t>digest</w:t>
      </w:r>
      <w:r w:rsidRPr="004F11D7">
        <w:rPr>
          <w:rFonts w:ascii="Arial" w:hAnsi="Arial" w:cs="Arial"/>
          <w:color w:val="000000" w:themeColor="text1"/>
        </w:rPr>
        <w:t xml:space="preserve"> for faculty</w:t>
      </w:r>
      <w:r w:rsidR="11307AB9" w:rsidRPr="004F11D7">
        <w:rPr>
          <w:rFonts w:ascii="Arial" w:hAnsi="Arial" w:cs="Arial"/>
          <w:color w:val="000000" w:themeColor="text1"/>
        </w:rPr>
        <w:t>.</w:t>
      </w:r>
      <w:r w:rsidR="11307AB9" w:rsidRPr="004F11D7">
        <w:rPr>
          <w:rFonts w:ascii="Arial" w:hAnsi="Arial" w:cs="Arial"/>
          <w:color w:val="000000" w:themeColor="text1"/>
          <w:shd w:val="clear" w:color="auto" w:fill="FFFFFF"/>
        </w:rPr>
        <w:t xml:space="preserve"> </w:t>
      </w:r>
    </w:p>
    <w:p w14:paraId="59A25BFA" w14:textId="77777777" w:rsidR="00CC0A28" w:rsidRPr="00CC0A28" w:rsidRDefault="00CC0A28" w:rsidP="00CC0A28">
      <w:pPr>
        <w:pStyle w:val="ListParagraph"/>
        <w:shd w:val="clear" w:color="auto" w:fill="FFFFFF" w:themeFill="background1"/>
        <w:textAlignment w:val="baseline"/>
        <w:rPr>
          <w:rFonts w:ascii="Arial" w:hAnsi="Arial" w:cs="Arial"/>
          <w:b/>
          <w:bCs/>
          <w:i/>
          <w:iCs/>
          <w:color w:val="201F1E"/>
          <w:bdr w:val="none" w:sz="0" w:space="0" w:color="auto" w:frame="1"/>
        </w:rPr>
      </w:pPr>
    </w:p>
    <w:p w14:paraId="60A89DA2" w14:textId="5838735D" w:rsidR="00CC0A28" w:rsidRPr="004F11D7" w:rsidRDefault="00D1429F" w:rsidP="00344D5F">
      <w:pPr>
        <w:pStyle w:val="ListParagraph"/>
        <w:numPr>
          <w:ilvl w:val="0"/>
          <w:numId w:val="4"/>
        </w:numPr>
        <w:shd w:val="clear" w:color="auto" w:fill="FFFFFF" w:themeFill="background1"/>
        <w:textAlignment w:val="baseline"/>
        <w:rPr>
          <w:rFonts w:ascii="Arial" w:hAnsi="Arial" w:cs="Arial"/>
          <w:b/>
          <w:bCs/>
          <w:i/>
          <w:iCs/>
          <w:color w:val="201F1E"/>
          <w:bdr w:val="none" w:sz="0" w:space="0" w:color="auto" w:frame="1"/>
        </w:rPr>
      </w:pPr>
      <w:hyperlink r:id="rId33" w:tgtFrame="_blank" w:history="1">
        <w:r w:rsidR="00CC0A28">
          <w:rPr>
            <w:rStyle w:val="normaltextrun"/>
            <w:rFonts w:ascii="Arial" w:hAnsi="Arial" w:cs="Arial"/>
            <w:color w:val="0563C1"/>
            <w:u w:val="single"/>
            <w:shd w:val="clear" w:color="auto" w:fill="FFFFFF"/>
          </w:rPr>
          <w:t>Guidance for instructors regarding PPE</w:t>
        </w:r>
      </w:hyperlink>
      <w:r w:rsidR="00CC0A28">
        <w:rPr>
          <w:rStyle w:val="normaltextrun"/>
          <w:rFonts w:ascii="Arial" w:hAnsi="Arial" w:cs="Arial"/>
          <w:color w:val="000000"/>
          <w:shd w:val="clear" w:color="auto" w:fill="FFFFFF"/>
        </w:rPr>
        <w:t> in classrooms and laboratory spaces is now available. </w:t>
      </w:r>
      <w:r w:rsidR="00CC0A28">
        <w:rPr>
          <w:rStyle w:val="eop"/>
          <w:rFonts w:ascii="Arial" w:hAnsi="Arial" w:cs="Arial"/>
          <w:color w:val="000000"/>
          <w:shd w:val="clear" w:color="auto" w:fill="FFFFFF"/>
        </w:rPr>
        <w:t> </w:t>
      </w:r>
    </w:p>
    <w:p w14:paraId="4689F1CC" w14:textId="77777777" w:rsidR="004F11D7" w:rsidRPr="004F11D7" w:rsidRDefault="004F11D7" w:rsidP="004F11D7">
      <w:pPr>
        <w:pStyle w:val="ListParagraph"/>
        <w:shd w:val="clear" w:color="auto" w:fill="FFFFFF" w:themeFill="background1"/>
        <w:textAlignment w:val="baseline"/>
        <w:rPr>
          <w:rFonts w:ascii="Arial" w:hAnsi="Arial" w:cs="Arial"/>
          <w:b/>
          <w:bCs/>
          <w:i/>
          <w:iCs/>
          <w:color w:val="201F1E"/>
          <w:bdr w:val="none" w:sz="0" w:space="0" w:color="auto" w:frame="1"/>
        </w:rPr>
      </w:pPr>
    </w:p>
    <w:p w14:paraId="53C09308" w14:textId="4D9ECB92" w:rsidR="002C1852" w:rsidRPr="004F11D7" w:rsidRDefault="002C1852"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7777777"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w:t>
      </w:r>
    </w:p>
    <w:p w14:paraId="4B39EA53" w14:textId="6D0BC1C9" w:rsidR="00EA150B" w:rsidRPr="004F11D7"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34" w:history="1">
        <w:r w:rsidR="00D335EE" w:rsidRPr="00B87459">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35" w:history="1">
        <w:r w:rsidR="00DE0700" w:rsidRPr="00B87459">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lastRenderedPageBreak/>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36" w:history="1">
        <w:r w:rsidR="005314A0" w:rsidRPr="00B87459">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37" w:history="1">
        <w:r w:rsidR="005314A0" w:rsidRPr="00B87459">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38" w:history="1">
        <w:r w:rsidR="003011E5" w:rsidRPr="00B87459">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39" w:history="1">
        <w:r w:rsidR="00931164" w:rsidRPr="00B87459">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40" w:history="1">
        <w:r w:rsidRPr="00B87459">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41" w:history="1">
        <w:r w:rsidRPr="00B87459">
          <w:rPr>
            <w:rStyle w:val="Hyperlink"/>
            <w:rFonts w:ascii="Arial" w:hAnsi="Arial" w:cs="Arial"/>
          </w:rPr>
          <w:t>news digest</w:t>
        </w:r>
        <w:r w:rsidR="008A2CA1" w:rsidRPr="00B87459">
          <w:rPr>
            <w:rStyle w:val="Hyperlink"/>
            <w:rFonts w:ascii="Arial" w:hAnsi="Arial" w:cs="Arial"/>
          </w:rPr>
          <w:t>s</w:t>
        </w:r>
      </w:hyperlink>
      <w:r w:rsidR="008A2CA1" w:rsidRPr="004F11D7">
        <w:rPr>
          <w:rFonts w:ascii="Arial" w:hAnsi="Arial" w:cs="Arial"/>
        </w:rPr>
        <w:t xml:space="preserve">, and pandemic-related University </w:t>
      </w:r>
      <w:hyperlink r:id="rId42" w:history="1">
        <w:r w:rsidR="008A2CA1" w:rsidRPr="00B87459">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43" w:tgtFrame="_blank" w:history="1">
        <w:r w:rsidRPr="00B87459">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44" w:history="1">
        <w:r w:rsidRPr="00B87459">
          <w:rPr>
            <w:rStyle w:val="Hyperlink"/>
            <w:rFonts w:ascii="Arial" w:hAnsi="Arial" w:cs="Arial"/>
          </w:rPr>
          <w:t>“Return to Work</w:t>
        </w:r>
        <w:r w:rsidR="00E328AB" w:rsidRPr="00B87459">
          <w:rPr>
            <w:rStyle w:val="Hyperlink"/>
            <w:rFonts w:ascii="Arial" w:hAnsi="Arial" w:cs="Arial"/>
          </w:rPr>
          <w:t xml:space="preserve"> on Campus</w:t>
        </w:r>
        <w:r w:rsidRPr="00B87459">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45" w:history="1">
        <w:r w:rsidRPr="00B87459">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46" w:history="1">
        <w:r w:rsidRPr="00B87459">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47" w:tgtFrame="_blank" w:history="1">
        <w:r w:rsidRPr="00B87459">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Social Science Research Institute </w:t>
      </w:r>
      <w:hyperlink r:id="rId48" w:history="1">
        <w:r w:rsidRPr="00B87459">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2E84" w14:textId="77777777" w:rsidR="00D1429F" w:rsidRDefault="00D1429F" w:rsidP="004C0F1C">
      <w:r>
        <w:separator/>
      </w:r>
    </w:p>
  </w:endnote>
  <w:endnote w:type="continuationSeparator" w:id="0">
    <w:p w14:paraId="59FB9923" w14:textId="77777777" w:rsidR="00D1429F" w:rsidRDefault="00D1429F" w:rsidP="004C0F1C">
      <w:r>
        <w:continuationSeparator/>
      </w:r>
    </w:p>
  </w:endnote>
  <w:endnote w:type="continuationNotice" w:id="1">
    <w:p w14:paraId="2EB94744" w14:textId="77777777" w:rsidR="00D1429F" w:rsidRDefault="00D14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CA696" w14:textId="77777777" w:rsidR="00D1429F" w:rsidRDefault="00D1429F" w:rsidP="004C0F1C">
      <w:r>
        <w:separator/>
      </w:r>
    </w:p>
  </w:footnote>
  <w:footnote w:type="continuationSeparator" w:id="0">
    <w:p w14:paraId="74AC6395" w14:textId="77777777" w:rsidR="00D1429F" w:rsidRDefault="00D1429F" w:rsidP="004C0F1C">
      <w:r>
        <w:continuationSeparator/>
      </w:r>
    </w:p>
  </w:footnote>
  <w:footnote w:type="continuationNotice" w:id="1">
    <w:p w14:paraId="70178D62" w14:textId="77777777" w:rsidR="00D1429F" w:rsidRDefault="00D14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6039"/>
    <w:multiLevelType w:val="multilevel"/>
    <w:tmpl w:val="690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3" w15:restartNumberingAfterBreak="0">
    <w:nsid w:val="1E415466"/>
    <w:multiLevelType w:val="multilevel"/>
    <w:tmpl w:val="38BAACDC"/>
    <w:lvl w:ilvl="0">
      <w:start w:val="1"/>
      <w:numFmt w:val="bullet"/>
      <w:lvlText w:val="o"/>
      <w:lvlJc w:val="left"/>
      <w:pPr>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6" w15:restartNumberingAfterBreak="0">
    <w:nsid w:val="2DD7574B"/>
    <w:multiLevelType w:val="multilevel"/>
    <w:tmpl w:val="3D5C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808A8"/>
    <w:multiLevelType w:val="multilevel"/>
    <w:tmpl w:val="6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B5BD4"/>
    <w:multiLevelType w:val="hybridMultilevel"/>
    <w:tmpl w:val="80E0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7CD"/>
    <w:multiLevelType w:val="multilevel"/>
    <w:tmpl w:val="1688A30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3"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4"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2B6F97"/>
    <w:multiLevelType w:val="multilevel"/>
    <w:tmpl w:val="ABD0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07083"/>
    <w:multiLevelType w:val="hybridMultilevel"/>
    <w:tmpl w:val="205483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5"/>
  </w:num>
  <w:num w:numId="6">
    <w:abstractNumId w:val="3"/>
  </w:num>
  <w:num w:numId="7">
    <w:abstractNumId w:val="16"/>
  </w:num>
  <w:num w:numId="8">
    <w:abstractNumId w:val="22"/>
  </w:num>
  <w:num w:numId="9">
    <w:abstractNumId w:val="21"/>
  </w:num>
  <w:num w:numId="10">
    <w:abstractNumId w:val="19"/>
  </w:num>
  <w:num w:numId="11">
    <w:abstractNumId w:val="7"/>
  </w:num>
  <w:num w:numId="12">
    <w:abstractNumId w:val="9"/>
  </w:num>
  <w:num w:numId="13">
    <w:abstractNumId w:val="18"/>
  </w:num>
  <w:num w:numId="14">
    <w:abstractNumId w:val="17"/>
  </w:num>
  <w:num w:numId="15">
    <w:abstractNumId w:val="14"/>
  </w:num>
  <w:num w:numId="16">
    <w:abstractNumId w:val="10"/>
  </w:num>
  <w:num w:numId="17">
    <w:abstractNumId w:val="6"/>
  </w:num>
  <w:num w:numId="18">
    <w:abstractNumId w:val="1"/>
  </w:num>
  <w:num w:numId="19">
    <w:abstractNumId w:val="4"/>
  </w:num>
  <w:num w:numId="20">
    <w:abstractNumId w:val="20"/>
  </w:num>
  <w:num w:numId="21">
    <w:abstractNumId w:val="8"/>
  </w:num>
  <w:num w:numId="22">
    <w:abstractNumId w:val="1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6587"/>
    <w:rsid w:val="00027B61"/>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E6409"/>
    <w:rsid w:val="000F01E2"/>
    <w:rsid w:val="000F1142"/>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14FE"/>
    <w:rsid w:val="001518C2"/>
    <w:rsid w:val="00151F2D"/>
    <w:rsid w:val="0015564D"/>
    <w:rsid w:val="00156A99"/>
    <w:rsid w:val="00162DB7"/>
    <w:rsid w:val="00164555"/>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B1699"/>
    <w:rsid w:val="002B4C8E"/>
    <w:rsid w:val="002B64B0"/>
    <w:rsid w:val="002C1852"/>
    <w:rsid w:val="002C377D"/>
    <w:rsid w:val="002C51E4"/>
    <w:rsid w:val="002C5A84"/>
    <w:rsid w:val="002C6A51"/>
    <w:rsid w:val="002D06D0"/>
    <w:rsid w:val="002D0D88"/>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45C8"/>
    <w:rsid w:val="00305418"/>
    <w:rsid w:val="003068F4"/>
    <w:rsid w:val="003075E7"/>
    <w:rsid w:val="00307B35"/>
    <w:rsid w:val="00307C38"/>
    <w:rsid w:val="00320648"/>
    <w:rsid w:val="003254BF"/>
    <w:rsid w:val="00326336"/>
    <w:rsid w:val="00326F3C"/>
    <w:rsid w:val="0033325A"/>
    <w:rsid w:val="003442D0"/>
    <w:rsid w:val="00344D5F"/>
    <w:rsid w:val="003467FB"/>
    <w:rsid w:val="00350DDF"/>
    <w:rsid w:val="003558A3"/>
    <w:rsid w:val="00360358"/>
    <w:rsid w:val="0036060F"/>
    <w:rsid w:val="0036342C"/>
    <w:rsid w:val="0037029A"/>
    <w:rsid w:val="00374EAD"/>
    <w:rsid w:val="003801A7"/>
    <w:rsid w:val="00381163"/>
    <w:rsid w:val="00381A0E"/>
    <w:rsid w:val="00382B69"/>
    <w:rsid w:val="00382E71"/>
    <w:rsid w:val="003832C1"/>
    <w:rsid w:val="003937DE"/>
    <w:rsid w:val="00396092"/>
    <w:rsid w:val="00396EC5"/>
    <w:rsid w:val="00397B3A"/>
    <w:rsid w:val="00397CF3"/>
    <w:rsid w:val="003A4187"/>
    <w:rsid w:val="003A4EFA"/>
    <w:rsid w:val="003A698D"/>
    <w:rsid w:val="003A6BFD"/>
    <w:rsid w:val="003A7354"/>
    <w:rsid w:val="003B016E"/>
    <w:rsid w:val="003B0878"/>
    <w:rsid w:val="003B3386"/>
    <w:rsid w:val="003B4152"/>
    <w:rsid w:val="003B575F"/>
    <w:rsid w:val="003B6764"/>
    <w:rsid w:val="003B7524"/>
    <w:rsid w:val="003C0848"/>
    <w:rsid w:val="003C3720"/>
    <w:rsid w:val="003C6AD5"/>
    <w:rsid w:val="003C6DE6"/>
    <w:rsid w:val="003D0C34"/>
    <w:rsid w:val="003D1C3C"/>
    <w:rsid w:val="003D4780"/>
    <w:rsid w:val="003D4E47"/>
    <w:rsid w:val="003D53F5"/>
    <w:rsid w:val="003D7140"/>
    <w:rsid w:val="003D71F1"/>
    <w:rsid w:val="003D7752"/>
    <w:rsid w:val="003D7AEC"/>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25305"/>
    <w:rsid w:val="00426235"/>
    <w:rsid w:val="00427F8D"/>
    <w:rsid w:val="00434E9D"/>
    <w:rsid w:val="00436215"/>
    <w:rsid w:val="00437BEB"/>
    <w:rsid w:val="00442F91"/>
    <w:rsid w:val="0044670B"/>
    <w:rsid w:val="004529F5"/>
    <w:rsid w:val="00453AD5"/>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62AB"/>
    <w:rsid w:val="004970B0"/>
    <w:rsid w:val="0049F8EA"/>
    <w:rsid w:val="004A6889"/>
    <w:rsid w:val="004C0F1C"/>
    <w:rsid w:val="004C3CF2"/>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2E23"/>
    <w:rsid w:val="00547CE6"/>
    <w:rsid w:val="00552584"/>
    <w:rsid w:val="00552D01"/>
    <w:rsid w:val="00552DA5"/>
    <w:rsid w:val="00553CAB"/>
    <w:rsid w:val="00555F19"/>
    <w:rsid w:val="005611E9"/>
    <w:rsid w:val="00572CD7"/>
    <w:rsid w:val="00573648"/>
    <w:rsid w:val="0058274B"/>
    <w:rsid w:val="00582ED6"/>
    <w:rsid w:val="00586FFC"/>
    <w:rsid w:val="00587F0F"/>
    <w:rsid w:val="00593D5C"/>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3BFF"/>
    <w:rsid w:val="005D5043"/>
    <w:rsid w:val="005D71A7"/>
    <w:rsid w:val="005E1CDC"/>
    <w:rsid w:val="005E5779"/>
    <w:rsid w:val="005E7F10"/>
    <w:rsid w:val="005F1E4E"/>
    <w:rsid w:val="005F2F90"/>
    <w:rsid w:val="005F33EB"/>
    <w:rsid w:val="005F3EFA"/>
    <w:rsid w:val="00606E4B"/>
    <w:rsid w:val="00611AE3"/>
    <w:rsid w:val="00612077"/>
    <w:rsid w:val="00621BCD"/>
    <w:rsid w:val="0062258D"/>
    <w:rsid w:val="006228C0"/>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D9F"/>
    <w:rsid w:val="00681E39"/>
    <w:rsid w:val="00683939"/>
    <w:rsid w:val="0068468E"/>
    <w:rsid w:val="00686242"/>
    <w:rsid w:val="00690C50"/>
    <w:rsid w:val="00696AE9"/>
    <w:rsid w:val="006A072A"/>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20F3C"/>
    <w:rsid w:val="0072126C"/>
    <w:rsid w:val="00722688"/>
    <w:rsid w:val="00726B4F"/>
    <w:rsid w:val="0072753B"/>
    <w:rsid w:val="007275ED"/>
    <w:rsid w:val="00732051"/>
    <w:rsid w:val="0073279F"/>
    <w:rsid w:val="0073321B"/>
    <w:rsid w:val="00735B41"/>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2C76"/>
    <w:rsid w:val="007D6023"/>
    <w:rsid w:val="007D686B"/>
    <w:rsid w:val="007D7193"/>
    <w:rsid w:val="007D75FA"/>
    <w:rsid w:val="007E5CBA"/>
    <w:rsid w:val="007E696A"/>
    <w:rsid w:val="007E76E7"/>
    <w:rsid w:val="007F472A"/>
    <w:rsid w:val="008000E4"/>
    <w:rsid w:val="008011BB"/>
    <w:rsid w:val="00802652"/>
    <w:rsid w:val="0080295C"/>
    <w:rsid w:val="008030CA"/>
    <w:rsid w:val="008052C7"/>
    <w:rsid w:val="00810F36"/>
    <w:rsid w:val="0081339C"/>
    <w:rsid w:val="0081453B"/>
    <w:rsid w:val="00814B0A"/>
    <w:rsid w:val="00820D85"/>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069E"/>
    <w:rsid w:val="008B22DC"/>
    <w:rsid w:val="008B5231"/>
    <w:rsid w:val="008B5CF3"/>
    <w:rsid w:val="008B66AA"/>
    <w:rsid w:val="008C2384"/>
    <w:rsid w:val="008C2B16"/>
    <w:rsid w:val="008C5133"/>
    <w:rsid w:val="008D6881"/>
    <w:rsid w:val="008D6F20"/>
    <w:rsid w:val="008E00B1"/>
    <w:rsid w:val="008E18B5"/>
    <w:rsid w:val="008E2636"/>
    <w:rsid w:val="008E33ED"/>
    <w:rsid w:val="008E4497"/>
    <w:rsid w:val="008E4680"/>
    <w:rsid w:val="008E7DCD"/>
    <w:rsid w:val="008F3D2C"/>
    <w:rsid w:val="008F5B47"/>
    <w:rsid w:val="008F6A2F"/>
    <w:rsid w:val="009005EE"/>
    <w:rsid w:val="00903E4A"/>
    <w:rsid w:val="009047A5"/>
    <w:rsid w:val="0090492B"/>
    <w:rsid w:val="00905337"/>
    <w:rsid w:val="00912981"/>
    <w:rsid w:val="0091643D"/>
    <w:rsid w:val="00921BB4"/>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7205C"/>
    <w:rsid w:val="00980AB8"/>
    <w:rsid w:val="0098192A"/>
    <w:rsid w:val="00982893"/>
    <w:rsid w:val="009833E0"/>
    <w:rsid w:val="00986895"/>
    <w:rsid w:val="0098732B"/>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E2DDB"/>
    <w:rsid w:val="009E6593"/>
    <w:rsid w:val="009E6EB7"/>
    <w:rsid w:val="009E7B02"/>
    <w:rsid w:val="009F203B"/>
    <w:rsid w:val="009F2FDE"/>
    <w:rsid w:val="009F49D8"/>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C1C51"/>
    <w:rsid w:val="00AC4C49"/>
    <w:rsid w:val="00AC6CD4"/>
    <w:rsid w:val="00AE1AFB"/>
    <w:rsid w:val="00AE2D3E"/>
    <w:rsid w:val="00AF0ADC"/>
    <w:rsid w:val="00AF39BC"/>
    <w:rsid w:val="00AF3AA0"/>
    <w:rsid w:val="00AF4C78"/>
    <w:rsid w:val="00B00B4E"/>
    <w:rsid w:val="00B01080"/>
    <w:rsid w:val="00B015B1"/>
    <w:rsid w:val="00B01D74"/>
    <w:rsid w:val="00B0242A"/>
    <w:rsid w:val="00B05FDD"/>
    <w:rsid w:val="00B06A1F"/>
    <w:rsid w:val="00B07D9A"/>
    <w:rsid w:val="00B107AF"/>
    <w:rsid w:val="00B13DC7"/>
    <w:rsid w:val="00B153CD"/>
    <w:rsid w:val="00B22028"/>
    <w:rsid w:val="00B25B76"/>
    <w:rsid w:val="00B270FF"/>
    <w:rsid w:val="00B2742B"/>
    <w:rsid w:val="00B338BE"/>
    <w:rsid w:val="00B344E7"/>
    <w:rsid w:val="00B34A0A"/>
    <w:rsid w:val="00B43187"/>
    <w:rsid w:val="00B444F5"/>
    <w:rsid w:val="00B4497C"/>
    <w:rsid w:val="00B5127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10CB1"/>
    <w:rsid w:val="00C14915"/>
    <w:rsid w:val="00C2222E"/>
    <w:rsid w:val="00C2342B"/>
    <w:rsid w:val="00C31E32"/>
    <w:rsid w:val="00C33691"/>
    <w:rsid w:val="00C379E4"/>
    <w:rsid w:val="00C40FAC"/>
    <w:rsid w:val="00C520FA"/>
    <w:rsid w:val="00C54D9E"/>
    <w:rsid w:val="00C605F0"/>
    <w:rsid w:val="00C60A92"/>
    <w:rsid w:val="00C60BA2"/>
    <w:rsid w:val="00C61145"/>
    <w:rsid w:val="00C62100"/>
    <w:rsid w:val="00C65FF9"/>
    <w:rsid w:val="00C71432"/>
    <w:rsid w:val="00C71573"/>
    <w:rsid w:val="00C75EC8"/>
    <w:rsid w:val="00C8017D"/>
    <w:rsid w:val="00C83C53"/>
    <w:rsid w:val="00C87C6E"/>
    <w:rsid w:val="00C903C2"/>
    <w:rsid w:val="00C92474"/>
    <w:rsid w:val="00C9598B"/>
    <w:rsid w:val="00CA1874"/>
    <w:rsid w:val="00CA37DE"/>
    <w:rsid w:val="00CA4CCA"/>
    <w:rsid w:val="00CA54FF"/>
    <w:rsid w:val="00CA5BF6"/>
    <w:rsid w:val="00CA79AB"/>
    <w:rsid w:val="00CB2907"/>
    <w:rsid w:val="00CB3167"/>
    <w:rsid w:val="00CB6FD1"/>
    <w:rsid w:val="00CB7E03"/>
    <w:rsid w:val="00CC0A28"/>
    <w:rsid w:val="00CC189F"/>
    <w:rsid w:val="00CC2A2E"/>
    <w:rsid w:val="00CC36C8"/>
    <w:rsid w:val="00CC4CD5"/>
    <w:rsid w:val="00CD0799"/>
    <w:rsid w:val="00CD413A"/>
    <w:rsid w:val="00CD4E33"/>
    <w:rsid w:val="00CD4E91"/>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429F"/>
    <w:rsid w:val="00D14580"/>
    <w:rsid w:val="00D15110"/>
    <w:rsid w:val="00D16391"/>
    <w:rsid w:val="00D17ACB"/>
    <w:rsid w:val="00D20CE3"/>
    <w:rsid w:val="00D216A0"/>
    <w:rsid w:val="00D22668"/>
    <w:rsid w:val="00D26E85"/>
    <w:rsid w:val="00D2745E"/>
    <w:rsid w:val="00D31AE8"/>
    <w:rsid w:val="00D32DBE"/>
    <w:rsid w:val="00D335EE"/>
    <w:rsid w:val="00D35A98"/>
    <w:rsid w:val="00D3727E"/>
    <w:rsid w:val="00D418AC"/>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C7F35"/>
    <w:rsid w:val="00DD0F12"/>
    <w:rsid w:val="00DD3ACC"/>
    <w:rsid w:val="00DD49C3"/>
    <w:rsid w:val="00DD6069"/>
    <w:rsid w:val="00DE0700"/>
    <w:rsid w:val="00DE1D71"/>
    <w:rsid w:val="00DE266A"/>
    <w:rsid w:val="00DE2788"/>
    <w:rsid w:val="00DE3C1B"/>
    <w:rsid w:val="00DE3CFB"/>
    <w:rsid w:val="00DF0DB1"/>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3D27"/>
    <w:rsid w:val="00E53F73"/>
    <w:rsid w:val="00E54081"/>
    <w:rsid w:val="00E55D89"/>
    <w:rsid w:val="00E56B0D"/>
    <w:rsid w:val="00E604F6"/>
    <w:rsid w:val="00E62648"/>
    <w:rsid w:val="00E6325F"/>
    <w:rsid w:val="00E652A3"/>
    <w:rsid w:val="00E70A5C"/>
    <w:rsid w:val="00E731D2"/>
    <w:rsid w:val="00E73952"/>
    <w:rsid w:val="00E76333"/>
    <w:rsid w:val="00E772D5"/>
    <w:rsid w:val="00E86A8C"/>
    <w:rsid w:val="00E874DE"/>
    <w:rsid w:val="00E87BE9"/>
    <w:rsid w:val="00E90C6D"/>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E1E4B"/>
    <w:rsid w:val="00EE28E2"/>
    <w:rsid w:val="00EE7D74"/>
    <w:rsid w:val="00EF039F"/>
    <w:rsid w:val="00EF4117"/>
    <w:rsid w:val="00F002DF"/>
    <w:rsid w:val="00F0216C"/>
    <w:rsid w:val="00F04911"/>
    <w:rsid w:val="00F05128"/>
    <w:rsid w:val="00F13932"/>
    <w:rsid w:val="00F141CB"/>
    <w:rsid w:val="00F174FE"/>
    <w:rsid w:val="00F205EE"/>
    <w:rsid w:val="00F24A13"/>
    <w:rsid w:val="00F254DE"/>
    <w:rsid w:val="00F25E58"/>
    <w:rsid w:val="00F30442"/>
    <w:rsid w:val="00F365D6"/>
    <w:rsid w:val="00F44295"/>
    <w:rsid w:val="00F46A85"/>
    <w:rsid w:val="00F47BB5"/>
    <w:rsid w:val="00F51471"/>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A00A4"/>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E6EF49"/>
    <w:rsid w:val="02B65204"/>
    <w:rsid w:val="0332581A"/>
    <w:rsid w:val="035B76AE"/>
    <w:rsid w:val="03FD8C8C"/>
    <w:rsid w:val="042DAFDC"/>
    <w:rsid w:val="044C38C7"/>
    <w:rsid w:val="04ED260C"/>
    <w:rsid w:val="05B37A14"/>
    <w:rsid w:val="05C734AE"/>
    <w:rsid w:val="064AC387"/>
    <w:rsid w:val="06B8F095"/>
    <w:rsid w:val="07660826"/>
    <w:rsid w:val="09EF72F4"/>
    <w:rsid w:val="0A38675A"/>
    <w:rsid w:val="0A474841"/>
    <w:rsid w:val="0ACEF2E6"/>
    <w:rsid w:val="0B65C441"/>
    <w:rsid w:val="0BEDA952"/>
    <w:rsid w:val="0C8BD221"/>
    <w:rsid w:val="0C958D67"/>
    <w:rsid w:val="0D22D664"/>
    <w:rsid w:val="0DB8E062"/>
    <w:rsid w:val="0DD83BC2"/>
    <w:rsid w:val="0E02CFC6"/>
    <w:rsid w:val="0E706242"/>
    <w:rsid w:val="0ECD990A"/>
    <w:rsid w:val="0F3EB0FA"/>
    <w:rsid w:val="0FDC5839"/>
    <w:rsid w:val="105CB1C5"/>
    <w:rsid w:val="10CD46F3"/>
    <w:rsid w:val="112F3CCD"/>
    <w:rsid w:val="11307AB9"/>
    <w:rsid w:val="1190640B"/>
    <w:rsid w:val="147FD480"/>
    <w:rsid w:val="1525058E"/>
    <w:rsid w:val="16EDC49E"/>
    <w:rsid w:val="171BA604"/>
    <w:rsid w:val="17498BFE"/>
    <w:rsid w:val="17897A27"/>
    <w:rsid w:val="17C43DE7"/>
    <w:rsid w:val="17C7D67E"/>
    <w:rsid w:val="184E675D"/>
    <w:rsid w:val="18EC283A"/>
    <w:rsid w:val="18EC6A2D"/>
    <w:rsid w:val="19324D69"/>
    <w:rsid w:val="198192D8"/>
    <w:rsid w:val="1A64379A"/>
    <w:rsid w:val="1BEC95F4"/>
    <w:rsid w:val="1C2100B3"/>
    <w:rsid w:val="1D359597"/>
    <w:rsid w:val="1D911861"/>
    <w:rsid w:val="1E3B2F49"/>
    <w:rsid w:val="1F079B9B"/>
    <w:rsid w:val="20934703"/>
    <w:rsid w:val="20D426A5"/>
    <w:rsid w:val="216609A7"/>
    <w:rsid w:val="21984556"/>
    <w:rsid w:val="21ABB6CF"/>
    <w:rsid w:val="2241A8CD"/>
    <w:rsid w:val="22769F86"/>
    <w:rsid w:val="229AEC17"/>
    <w:rsid w:val="23B1481C"/>
    <w:rsid w:val="23F29D67"/>
    <w:rsid w:val="245BA8D2"/>
    <w:rsid w:val="246F28BD"/>
    <w:rsid w:val="24852FD3"/>
    <w:rsid w:val="252873E3"/>
    <w:rsid w:val="253A9DA3"/>
    <w:rsid w:val="260EA196"/>
    <w:rsid w:val="2614CED6"/>
    <w:rsid w:val="266A8098"/>
    <w:rsid w:val="26894809"/>
    <w:rsid w:val="26A69E61"/>
    <w:rsid w:val="27A49E14"/>
    <w:rsid w:val="28C8C6A5"/>
    <w:rsid w:val="2A01690B"/>
    <w:rsid w:val="2A107ABC"/>
    <w:rsid w:val="2A7BC282"/>
    <w:rsid w:val="2ADF7825"/>
    <w:rsid w:val="2B8073F5"/>
    <w:rsid w:val="2CA2A308"/>
    <w:rsid w:val="2D1B7B08"/>
    <w:rsid w:val="2E223C67"/>
    <w:rsid w:val="2F267D53"/>
    <w:rsid w:val="2F8396EC"/>
    <w:rsid w:val="2FAF724D"/>
    <w:rsid w:val="307B207F"/>
    <w:rsid w:val="30AC4E5D"/>
    <w:rsid w:val="30B240D2"/>
    <w:rsid w:val="30CB9B61"/>
    <w:rsid w:val="31CE05BB"/>
    <w:rsid w:val="3351EF17"/>
    <w:rsid w:val="344C3E75"/>
    <w:rsid w:val="36173E3E"/>
    <w:rsid w:val="36192335"/>
    <w:rsid w:val="36AAAF08"/>
    <w:rsid w:val="371C16CC"/>
    <w:rsid w:val="376F7CD0"/>
    <w:rsid w:val="37E5D590"/>
    <w:rsid w:val="37FB63DC"/>
    <w:rsid w:val="39032A1A"/>
    <w:rsid w:val="395FBC8E"/>
    <w:rsid w:val="3997FD99"/>
    <w:rsid w:val="3A0608CB"/>
    <w:rsid w:val="3A9F3134"/>
    <w:rsid w:val="3B507CD4"/>
    <w:rsid w:val="3B889DBF"/>
    <w:rsid w:val="3BC60CCA"/>
    <w:rsid w:val="3BD8CC27"/>
    <w:rsid w:val="3D870259"/>
    <w:rsid w:val="3E34DA6A"/>
    <w:rsid w:val="3E926AE5"/>
    <w:rsid w:val="3EA8B6E0"/>
    <w:rsid w:val="3F07A128"/>
    <w:rsid w:val="3F3D1987"/>
    <w:rsid w:val="3F5B5825"/>
    <w:rsid w:val="4182772A"/>
    <w:rsid w:val="41C0EA9E"/>
    <w:rsid w:val="41D8C271"/>
    <w:rsid w:val="41DA1549"/>
    <w:rsid w:val="42155F04"/>
    <w:rsid w:val="4289A47C"/>
    <w:rsid w:val="42C0ADA6"/>
    <w:rsid w:val="446B0344"/>
    <w:rsid w:val="46EF421D"/>
    <w:rsid w:val="47BD6AB8"/>
    <w:rsid w:val="4833ED16"/>
    <w:rsid w:val="4851390E"/>
    <w:rsid w:val="48563567"/>
    <w:rsid w:val="48BC3256"/>
    <w:rsid w:val="4B317225"/>
    <w:rsid w:val="4B683991"/>
    <w:rsid w:val="4B78A562"/>
    <w:rsid w:val="4BEEB902"/>
    <w:rsid w:val="4C187EE0"/>
    <w:rsid w:val="4C296ADF"/>
    <w:rsid w:val="4C6345C0"/>
    <w:rsid w:val="4CA05983"/>
    <w:rsid w:val="4E054631"/>
    <w:rsid w:val="4E3BE997"/>
    <w:rsid w:val="4E5D5EAD"/>
    <w:rsid w:val="4EFC626B"/>
    <w:rsid w:val="4F1CCF0B"/>
    <w:rsid w:val="4F861FD6"/>
    <w:rsid w:val="4FB0B23F"/>
    <w:rsid w:val="4FD0B78B"/>
    <w:rsid w:val="4FE13141"/>
    <w:rsid w:val="50BCCB5F"/>
    <w:rsid w:val="50D9E5A7"/>
    <w:rsid w:val="50DCF4CF"/>
    <w:rsid w:val="5118DF54"/>
    <w:rsid w:val="522BF022"/>
    <w:rsid w:val="5284A130"/>
    <w:rsid w:val="52AB2A3A"/>
    <w:rsid w:val="5325B7B7"/>
    <w:rsid w:val="532E7B81"/>
    <w:rsid w:val="537CE17F"/>
    <w:rsid w:val="53F5EBFE"/>
    <w:rsid w:val="542F8159"/>
    <w:rsid w:val="546BC471"/>
    <w:rsid w:val="54884DD5"/>
    <w:rsid w:val="554C6FFA"/>
    <w:rsid w:val="55A14051"/>
    <w:rsid w:val="56BC98AE"/>
    <w:rsid w:val="571E2223"/>
    <w:rsid w:val="5760745A"/>
    <w:rsid w:val="588DCBF8"/>
    <w:rsid w:val="5893BDF5"/>
    <w:rsid w:val="59285461"/>
    <w:rsid w:val="5949AFFD"/>
    <w:rsid w:val="594E455C"/>
    <w:rsid w:val="5AA5ACD2"/>
    <w:rsid w:val="5B1D6102"/>
    <w:rsid w:val="5B7401D3"/>
    <w:rsid w:val="5BACC03D"/>
    <w:rsid w:val="5BEF1332"/>
    <w:rsid w:val="5C474823"/>
    <w:rsid w:val="5CBBA132"/>
    <w:rsid w:val="5E1E95E4"/>
    <w:rsid w:val="5F750A2F"/>
    <w:rsid w:val="5FF8FC7D"/>
    <w:rsid w:val="600D9C20"/>
    <w:rsid w:val="601315F7"/>
    <w:rsid w:val="6036CE62"/>
    <w:rsid w:val="60B91BAC"/>
    <w:rsid w:val="613832A9"/>
    <w:rsid w:val="61F1AFDA"/>
    <w:rsid w:val="61F6158C"/>
    <w:rsid w:val="62281B27"/>
    <w:rsid w:val="6282C3BD"/>
    <w:rsid w:val="62EFA3CF"/>
    <w:rsid w:val="63148560"/>
    <w:rsid w:val="6323CAC1"/>
    <w:rsid w:val="6372480B"/>
    <w:rsid w:val="6409A2B3"/>
    <w:rsid w:val="6608208D"/>
    <w:rsid w:val="66B74F75"/>
    <w:rsid w:val="68BCBE87"/>
    <w:rsid w:val="6931D0C7"/>
    <w:rsid w:val="695935A2"/>
    <w:rsid w:val="695F2409"/>
    <w:rsid w:val="69C01265"/>
    <w:rsid w:val="6C336E5B"/>
    <w:rsid w:val="6CA82553"/>
    <w:rsid w:val="6D01C26E"/>
    <w:rsid w:val="6D8F87D0"/>
    <w:rsid w:val="6E8F3918"/>
    <w:rsid w:val="6F0D9488"/>
    <w:rsid w:val="6F6B73C4"/>
    <w:rsid w:val="6F8961DA"/>
    <w:rsid w:val="6FC0F1C8"/>
    <w:rsid w:val="70E4F3B3"/>
    <w:rsid w:val="7108F416"/>
    <w:rsid w:val="7190F064"/>
    <w:rsid w:val="7253EA5E"/>
    <w:rsid w:val="72AF3236"/>
    <w:rsid w:val="731854A5"/>
    <w:rsid w:val="7341275C"/>
    <w:rsid w:val="734479E5"/>
    <w:rsid w:val="7438F930"/>
    <w:rsid w:val="74EA2DAC"/>
    <w:rsid w:val="76204310"/>
    <w:rsid w:val="763243FA"/>
    <w:rsid w:val="76AB066E"/>
    <w:rsid w:val="78073462"/>
    <w:rsid w:val="78F156C8"/>
    <w:rsid w:val="78FC018F"/>
    <w:rsid w:val="79CADD97"/>
    <w:rsid w:val="79F98B13"/>
    <w:rsid w:val="7C6163B5"/>
    <w:rsid w:val="7CD1719A"/>
    <w:rsid w:val="7DAFFD0D"/>
    <w:rsid w:val="7EA43217"/>
    <w:rsid w:val="7F98620B"/>
    <w:rsid w:val="7FAA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1635939350">
          <w:marLeft w:val="0"/>
          <w:marRight w:val="0"/>
          <w:marTop w:val="0"/>
          <w:marBottom w:val="0"/>
          <w:divBdr>
            <w:top w:val="none" w:sz="0" w:space="0" w:color="auto"/>
            <w:left w:val="none" w:sz="0" w:space="0" w:color="auto"/>
            <w:bottom w:val="none" w:sz="0" w:space="0" w:color="auto"/>
            <w:right w:val="none" w:sz="0" w:space="0" w:color="auto"/>
          </w:divBdr>
          <w:divsChild>
            <w:div w:id="2049913300">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702364548">
              <w:marLeft w:val="0"/>
              <w:marRight w:val="0"/>
              <w:marTop w:val="0"/>
              <w:marBottom w:val="0"/>
              <w:divBdr>
                <w:top w:val="none" w:sz="0" w:space="0" w:color="auto"/>
                <w:left w:val="none" w:sz="0" w:space="0" w:color="auto"/>
                <w:bottom w:val="none" w:sz="0" w:space="0" w:color="auto"/>
                <w:right w:val="none" w:sz="0" w:space="0" w:color="auto"/>
              </w:divBdr>
            </w:div>
          </w:divsChild>
        </w:div>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fall-2020/frequently-asked-questions/" TargetMode="External"/><Relationship Id="rId18" Type="http://schemas.openxmlformats.org/officeDocument/2006/relationships/hyperlink" Target="https://pennstateoffice365.sharepoint.com/:w:/s/KeepTeachingSupportDocuments/ERBdmPF8SAtEhpVdGGEHgFgBtEBVJK0oSFHd8mB1a8SXvw?e=FGDpWa" TargetMode="External"/><Relationship Id="rId26" Type="http://schemas.openxmlformats.org/officeDocument/2006/relationships/hyperlink" Target="http://keepteaching.psu.edu/webinars" TargetMode="External"/><Relationship Id="rId39" Type="http://schemas.openxmlformats.org/officeDocument/2006/relationships/hyperlink" Target="https://keepteaching.psu.edu/webinars/" TargetMode="External"/><Relationship Id="rId21" Type="http://schemas.openxmlformats.org/officeDocument/2006/relationships/hyperlink" Target="https://virusinfo.psu.edu/" TargetMode="External"/><Relationship Id="rId34" Type="http://schemas.openxmlformats.org/officeDocument/2006/relationships/hyperlink" Target="https://virusinfo.psu.edu/back-to-state" TargetMode="External"/><Relationship Id="rId42" Type="http://schemas.openxmlformats.org/officeDocument/2006/relationships/hyperlink" Target="https://www.vpfa.psu.edu/penn-state-pandemic-response-news-and-resources/"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ennstate.qualtrics.com/jfe/form/SV_3qqXLW0XnCYgjop" TargetMode="External"/><Relationship Id="rId29" Type="http://schemas.openxmlformats.org/officeDocument/2006/relationships/hyperlink" Target="https://keepteaching.psu.edu/webinars/creating-finding-and-assessing-instructional-video-to-engage-students/" TargetMode="External"/><Relationship Id="rId11" Type="http://schemas.openxmlformats.org/officeDocument/2006/relationships/hyperlink" Target="https://news.psu.edu/story/626621/2020/07/23/academics/what-will-covid-mixed-courses-look" TargetMode="External"/><Relationship Id="rId24" Type="http://schemas.openxmlformats.org/officeDocument/2006/relationships/hyperlink" Target="https://news.psu.edu/story/626614/2020/07/23/academics/webinar-series-help-instructors-and-staff-prepare-support-students" TargetMode="External"/><Relationship Id="rId32" Type="http://schemas.openxmlformats.org/officeDocument/2006/relationships/hyperlink" Target="https://docs.google.com/forms/d/e/1FAIpQLSdLJXKUWNxbcqBGf_NJ7x0734cy_GId-aIoiCNYpWPjXAEGsw/viewform" TargetMode="External"/><Relationship Id="rId37" Type="http://schemas.openxmlformats.org/officeDocument/2006/relationships/hyperlink" Target="https://keeplearning.psu.edu/" TargetMode="External"/><Relationship Id="rId40" Type="http://schemas.openxmlformats.org/officeDocument/2006/relationships/hyperlink" Target="https://www.vpfa.psu.edu/video-messages-fall-2020-preparations/" TargetMode="External"/><Relationship Id="rId45" Type="http://schemas.openxmlformats.org/officeDocument/2006/relationships/hyperlink" Target="https://virusinfo.psu.edu/university-measures/" TargetMode="External"/><Relationship Id="rId5" Type="http://schemas.openxmlformats.org/officeDocument/2006/relationships/styles" Target="styles.xml"/><Relationship Id="rId15" Type="http://schemas.openxmlformats.org/officeDocument/2006/relationships/hyperlink" Target="https://liveevents.psu.edu/" TargetMode="External"/><Relationship Id="rId23" Type="http://schemas.openxmlformats.org/officeDocument/2006/relationships/hyperlink" Target="https://virusinfo.psu.edu/back-to-state" TargetMode="External"/><Relationship Id="rId28" Type="http://schemas.openxmlformats.org/officeDocument/2006/relationships/hyperlink" Target="https://keepteaching.psu.edu/webinars/who-are-you-not-reaching-designing-your-course-to-gain-maximum-engagement-from-all-students/" TargetMode="External"/><Relationship Id="rId36" Type="http://schemas.openxmlformats.org/officeDocument/2006/relationships/hyperlink" Target="https://keepteaching.psu.edu/" TargetMode="External"/><Relationship Id="rId49" Type="http://schemas.openxmlformats.org/officeDocument/2006/relationships/header" Target="header1.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7217/2020/07/30/administration/hort-woods-bennett-child-care-centers-university-park-reopen" TargetMode="External"/><Relationship Id="rId31" Type="http://schemas.openxmlformats.org/officeDocument/2006/relationships/hyperlink" Target="https://news.psu.edu/story/624307/2020/06/26/penn-state-faculty-can-submit-questions-about-return-classroom-and-campus" TargetMode="External"/><Relationship Id="rId44" Type="http://schemas.openxmlformats.org/officeDocument/2006/relationships/hyperlink" Target="https://sites.psu.edu/returntowor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27214/2020/07/30/administration/back-state-testing-contact-tracing-and-monitoring-plans" TargetMode="External"/><Relationship Id="rId22" Type="http://schemas.openxmlformats.org/officeDocument/2006/relationships/hyperlink" Target="https://virusinfo.psu.edu/faq/" TargetMode="External"/><Relationship Id="rId27" Type="http://schemas.openxmlformats.org/officeDocument/2006/relationships/hyperlink" Target="https://keepteaching.psu.edu/webinars/canvas-kaltura-and-zoom-enabling-continuity-of-instruction/" TargetMode="External"/><Relationship Id="rId30" Type="http://schemas.openxmlformats.org/officeDocument/2006/relationships/hyperlink" Target="https://keepteaching.psu.edu/webinars" TargetMode="External"/><Relationship Id="rId35" Type="http://schemas.openxmlformats.org/officeDocument/2006/relationships/hyperlink" Target="https://virusinfo.psu.edu/faq/topic/back-to-state" TargetMode="External"/><Relationship Id="rId43" Type="http://schemas.openxmlformats.org/officeDocument/2006/relationships/hyperlink" Target="https://hr.psu.edu/covid-19-coronavirus" TargetMode="External"/><Relationship Id="rId48" Type="http://schemas.openxmlformats.org/officeDocument/2006/relationships/hyperlink" Target="https://covid-19.ssri.psu.edu/"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hs.psu.edu/sites/ehs/files/ehs-pandemic-supplies.pdf" TargetMode="External"/><Relationship Id="rId17" Type="http://schemas.openxmlformats.org/officeDocument/2006/relationships/hyperlink" Target="https://keepteaching.psu.edu/webinars/strategies-for-early-communication-with-students-using-canvas/" TargetMode="External"/><Relationship Id="rId25" Type="http://schemas.openxmlformats.org/officeDocument/2006/relationships/hyperlink" Target="https://psu.zoom.us/j/99280363051" TargetMode="External"/><Relationship Id="rId33" Type="http://schemas.openxmlformats.org/officeDocument/2006/relationships/hyperlink" Target="https://news.psu.edu/story/626746/2020/07/24/academics/ppe-guidance-classroom-laboratory-spaces-now-available-web" TargetMode="External"/><Relationship Id="rId38" Type="http://schemas.openxmlformats.org/officeDocument/2006/relationships/hyperlink" Target="https://keepteaching.psu.edu/fall-2020/frequently-asked-questions/" TargetMode="External"/><Relationship Id="rId46" Type="http://schemas.openxmlformats.org/officeDocument/2006/relationships/hyperlink" Target="https://virusinfo.psu.edu/stay-well" TargetMode="External"/><Relationship Id="rId20" Type="http://schemas.openxmlformats.org/officeDocument/2006/relationships/hyperlink" Target="https://news.psu.edu/story/627219/2020/07/30/administration/pre-arrival-requirements-penn-state-students-return-campus"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CCBE67464534FB4CD18166BA22260" ma:contentTypeVersion="12" ma:contentTypeDescription="Create a new document." ma:contentTypeScope="" ma:versionID="ee29c102f264aa2e5f99b5774d55f0ed">
  <xsd:schema xmlns:xsd="http://www.w3.org/2001/XMLSchema" xmlns:xs="http://www.w3.org/2001/XMLSchema" xmlns:p="http://schemas.microsoft.com/office/2006/metadata/properties" xmlns:ns3="5e587b42-633f-4d0c-a259-d706ce28629f" xmlns:ns4="c09ce9be-fdf1-4e31-a4a5-3fd8073982fc" targetNamespace="http://schemas.microsoft.com/office/2006/metadata/properties" ma:root="true" ma:fieldsID="56c7531005353097ff74b4ad4bd27a6a" ns3:_="" ns4:_="">
    <xsd:import namespace="5e587b42-633f-4d0c-a259-d706ce28629f"/>
    <xsd:import namespace="c09ce9be-fdf1-4e31-a4a5-3fd8073982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87b42-633f-4d0c-a259-d706ce2862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ce9be-fdf1-4e31-a4a5-3fd8073982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5F8D7-2702-4B53-8DE7-1A26316F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87b42-633f-4d0c-a259-d706ce28629f"/>
    <ds:schemaRef ds:uri="c09ce9be-fdf1-4e31-a4a5-3fd80739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9029</Characters>
  <Application>Microsoft Office Word</Application>
  <DocSecurity>0</DocSecurity>
  <Lines>75</Lines>
  <Paragraphs>21</Paragraphs>
  <ScaleCrop>false</ScaleCrop>
  <Manager/>
  <Company/>
  <LinksUpToDate>false</LinksUpToDate>
  <CharactersWithSpaces>10592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5</cp:revision>
  <dcterms:created xsi:type="dcterms:W3CDTF">2020-07-31T14:47:00Z</dcterms:created>
  <dcterms:modified xsi:type="dcterms:W3CDTF">2020-08-18T20:58:00Z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0x010100049CCBE67464534FB4CD18166BA22260</vt:lpwstr>
  </property>
</Properties>
</file>