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06625045" w:rsidR="0078256E" w:rsidRPr="004F11D7" w:rsidRDefault="45A681E3" w:rsidP="658FA8ED">
      <w:pPr>
        <w:rPr>
          <w:rFonts w:ascii="Arial" w:eastAsia="Arial" w:hAnsi="Arial" w:cs="Arial"/>
          <w:b/>
          <w:bCs/>
          <w:color w:val="000000" w:themeColor="text1"/>
        </w:rPr>
      </w:pPr>
      <w:r w:rsidRPr="58E7A125">
        <w:rPr>
          <w:rFonts w:ascii="Arial" w:eastAsia="Arial" w:hAnsi="Arial" w:cs="Arial"/>
          <w:b/>
          <w:bCs/>
          <w:color w:val="000000" w:themeColor="text1"/>
        </w:rPr>
        <w:t>Friday</w:t>
      </w:r>
      <w:r w:rsidR="004204A6" w:rsidRPr="58E7A125">
        <w:rPr>
          <w:rFonts w:ascii="Arial" w:eastAsia="Arial" w:hAnsi="Arial" w:cs="Arial"/>
          <w:b/>
          <w:bCs/>
          <w:color w:val="000000" w:themeColor="text1"/>
        </w:rPr>
        <w:t xml:space="preserve">, October </w:t>
      </w:r>
      <w:r w:rsidR="005472F3" w:rsidRPr="58E7A125">
        <w:rPr>
          <w:rFonts w:ascii="Arial" w:eastAsia="Arial" w:hAnsi="Arial" w:cs="Arial"/>
          <w:b/>
          <w:bCs/>
          <w:color w:val="000000" w:themeColor="text1"/>
        </w:rPr>
        <w:t>2</w:t>
      </w:r>
      <w:r w:rsidR="52AA8233" w:rsidRPr="58E7A125">
        <w:rPr>
          <w:rFonts w:ascii="Arial" w:eastAsia="Arial" w:hAnsi="Arial" w:cs="Arial"/>
          <w:b/>
          <w:bCs/>
          <w:color w:val="000000" w:themeColor="text1"/>
        </w:rPr>
        <w:t>3</w:t>
      </w:r>
      <w:r w:rsidR="00E9193C" w:rsidRPr="58E7A125">
        <w:rPr>
          <w:rFonts w:ascii="Arial" w:eastAsia="Arial" w:hAnsi="Arial" w:cs="Arial"/>
          <w:b/>
          <w:bCs/>
          <w:color w:val="000000" w:themeColor="text1"/>
        </w:rPr>
        <w:t>,</w:t>
      </w:r>
      <w:r w:rsidR="004B072C" w:rsidRPr="58E7A125">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674FD9">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674FD9">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C9E3060" w14:textId="430B04C0" w:rsidR="34C2B700" w:rsidRDefault="34C2B700" w:rsidP="0213AD87">
      <w:pPr>
        <w:rPr>
          <w:rFonts w:ascii="Arial" w:eastAsia="Arial" w:hAnsi="Arial" w:cs="Arial"/>
        </w:rPr>
      </w:pPr>
    </w:p>
    <w:p w14:paraId="4D18D680" w14:textId="04B33F6D" w:rsidR="468119E7" w:rsidRDefault="468119E7" w:rsidP="4683025E">
      <w:pPr>
        <w:rPr>
          <w:rFonts w:ascii="Arial" w:eastAsia="Arial" w:hAnsi="Arial" w:cs="Arial"/>
          <w:b/>
          <w:bCs/>
          <w:color w:val="000000" w:themeColor="text1"/>
        </w:rPr>
      </w:pPr>
      <w:r w:rsidRPr="4683025E">
        <w:rPr>
          <w:rFonts w:ascii="Arial" w:eastAsia="Arial" w:hAnsi="Arial" w:cs="Arial"/>
          <w:b/>
          <w:bCs/>
          <w:color w:val="000000" w:themeColor="text1"/>
        </w:rPr>
        <w:t>QUESTIONS FROM FACULTY</w:t>
      </w:r>
    </w:p>
    <w:p w14:paraId="362F876E" w14:textId="36531E49" w:rsidR="4683025E" w:rsidRDefault="4683025E" w:rsidP="4683025E">
      <w:pPr>
        <w:rPr>
          <w:rFonts w:ascii="Arial" w:eastAsia="Arial" w:hAnsi="Arial" w:cs="Arial"/>
          <w:b/>
          <w:bCs/>
          <w:color w:val="000000" w:themeColor="text1"/>
        </w:rPr>
      </w:pPr>
    </w:p>
    <w:p w14:paraId="6BC9BD6E" w14:textId="3F498737" w:rsidR="77DACC03" w:rsidRDefault="5DFFE4EA" w:rsidP="560F0A78">
      <w:pPr>
        <w:rPr>
          <w:rFonts w:ascii="Arial" w:eastAsia="Arial" w:hAnsi="Arial" w:cs="Arial"/>
          <w:b/>
          <w:bCs/>
          <w:i/>
          <w:iCs/>
        </w:rPr>
      </w:pPr>
      <w:r w:rsidRPr="560F0A78">
        <w:rPr>
          <w:rFonts w:ascii="Arial" w:eastAsia="Arial" w:hAnsi="Arial" w:cs="Arial"/>
          <w:b/>
          <w:bCs/>
        </w:rPr>
        <w:t xml:space="preserve">Q: </w:t>
      </w:r>
      <w:r w:rsidRPr="560F0A78">
        <w:rPr>
          <w:rFonts w:ascii="Arial" w:eastAsia="Arial" w:hAnsi="Arial" w:cs="Arial"/>
          <w:b/>
          <w:bCs/>
          <w:i/>
          <w:iCs/>
        </w:rPr>
        <w:t>Is there a number I can call to ask COVID-related questions?</w:t>
      </w:r>
    </w:p>
    <w:p w14:paraId="59D61FE0" w14:textId="7BF0231F" w:rsidR="77DACC03" w:rsidRDefault="77DACC03" w:rsidP="560F0A78">
      <w:pPr>
        <w:rPr>
          <w:rFonts w:ascii="Arial" w:eastAsia="Arial" w:hAnsi="Arial" w:cs="Arial"/>
          <w:b/>
          <w:bCs/>
        </w:rPr>
      </w:pPr>
    </w:p>
    <w:p w14:paraId="38338A3E" w14:textId="0FFAA828" w:rsidR="77DACC03" w:rsidRDefault="5DFFE4EA" w:rsidP="560F0A78">
      <w:pPr>
        <w:rPr>
          <w:rFonts w:ascii="Arial" w:eastAsia="Arial" w:hAnsi="Arial" w:cs="Arial"/>
          <w:color w:val="000000" w:themeColor="text1"/>
        </w:rPr>
      </w:pPr>
      <w:r w:rsidRPr="560F0A78">
        <w:rPr>
          <w:rFonts w:ascii="Arial" w:eastAsia="Arial" w:hAnsi="Arial" w:cs="Arial"/>
          <w:b/>
          <w:bCs/>
        </w:rPr>
        <w:t xml:space="preserve">A: </w:t>
      </w:r>
      <w:r w:rsidRPr="560F0A78">
        <w:rPr>
          <w:rFonts w:ascii="Arial" w:eastAsia="Arial" w:hAnsi="Arial" w:cs="Arial"/>
          <w:color w:val="000000" w:themeColor="text1"/>
        </w:rPr>
        <w:t xml:space="preserve">Beginning Tuesday, Oct. 20, faculty, staff members, students and families across all Penn State campuses can call the Penn State COVID-19 Response Center at 814-865-2121. The center’s hours of operation (all Eastern Time) are 8 a.m. to 5 p.m. Monday through Friday and 10 a.m. to 2 p.m. on Saturday. For more information, please see the </w:t>
      </w:r>
      <w:hyperlink r:id="rId12">
        <w:r w:rsidRPr="00674FD9">
          <w:rPr>
            <w:rStyle w:val="Hyperlink"/>
            <w:rFonts w:ascii="Arial" w:eastAsia="Arial" w:hAnsi="Arial" w:cs="Arial"/>
          </w:rPr>
          <w:t>full story</w:t>
        </w:r>
      </w:hyperlink>
      <w:r w:rsidRPr="560F0A78">
        <w:rPr>
          <w:rFonts w:ascii="Arial" w:eastAsia="Arial" w:hAnsi="Arial" w:cs="Arial"/>
          <w:color w:val="000000" w:themeColor="text1"/>
        </w:rPr>
        <w:t xml:space="preserve">. </w:t>
      </w:r>
    </w:p>
    <w:p w14:paraId="37051F20" w14:textId="74A52B41" w:rsidR="77DACC03" w:rsidRDefault="77DACC03" w:rsidP="560F0A78">
      <w:pPr>
        <w:rPr>
          <w:rFonts w:ascii="Arial" w:eastAsia="Arial" w:hAnsi="Arial" w:cs="Arial"/>
          <w:b/>
          <w:bCs/>
        </w:rPr>
      </w:pPr>
    </w:p>
    <w:p w14:paraId="5BCA2180" w14:textId="7F7CF124" w:rsidR="77DACC03" w:rsidRDefault="77DACC03" w:rsidP="560F0A78">
      <w:pPr>
        <w:rPr>
          <w:rFonts w:ascii="Arial" w:eastAsia="Arial" w:hAnsi="Arial" w:cs="Arial"/>
          <w:b/>
          <w:bCs/>
          <w:i/>
          <w:iCs/>
        </w:rPr>
      </w:pPr>
      <w:r w:rsidRPr="560F0A78">
        <w:rPr>
          <w:rFonts w:ascii="Arial" w:eastAsia="Arial" w:hAnsi="Arial" w:cs="Arial"/>
          <w:b/>
          <w:bCs/>
        </w:rPr>
        <w:t xml:space="preserve">Q: </w:t>
      </w:r>
      <w:r w:rsidRPr="560F0A78">
        <w:rPr>
          <w:rFonts w:ascii="Arial" w:eastAsia="Arial" w:hAnsi="Arial" w:cs="Arial"/>
          <w:b/>
          <w:bCs/>
          <w:i/>
          <w:iCs/>
        </w:rPr>
        <w:t>Do I have to excuse students from attending class on Election Day?</w:t>
      </w:r>
    </w:p>
    <w:p w14:paraId="61DB99E0" w14:textId="3D373509" w:rsidR="77DACC03" w:rsidRDefault="77DACC03" w:rsidP="75703964">
      <w:pPr>
        <w:rPr>
          <w:rFonts w:ascii="Arial" w:eastAsia="Arial" w:hAnsi="Arial" w:cs="Arial"/>
          <w:b/>
          <w:bCs/>
        </w:rPr>
      </w:pPr>
      <w:r w:rsidRPr="75703964">
        <w:rPr>
          <w:rFonts w:ascii="Arial" w:eastAsia="Arial" w:hAnsi="Arial" w:cs="Arial"/>
          <w:b/>
          <w:bCs/>
        </w:rPr>
        <w:t xml:space="preserve"> </w:t>
      </w:r>
    </w:p>
    <w:p w14:paraId="456FF186" w14:textId="25393A6A" w:rsidR="77DACC03" w:rsidRDefault="77DACC03" w:rsidP="75703964">
      <w:pPr>
        <w:rPr>
          <w:rFonts w:ascii="Arial" w:eastAsia="Arial" w:hAnsi="Arial" w:cs="Arial"/>
        </w:rPr>
      </w:pPr>
      <w:r w:rsidRPr="75703964">
        <w:rPr>
          <w:rFonts w:ascii="Arial" w:eastAsia="Arial" w:hAnsi="Arial" w:cs="Arial"/>
          <w:b/>
          <w:bCs/>
        </w:rPr>
        <w:t>A:</w:t>
      </w:r>
      <w:r w:rsidRPr="75703964">
        <w:rPr>
          <w:rFonts w:ascii="Arial" w:eastAsia="Arial" w:hAnsi="Arial" w:cs="Arial"/>
        </w:rPr>
        <w:t xml:space="preserve"> The University Faculty Senate passed an amendment at its September 15 meeting to </w:t>
      </w:r>
      <w:hyperlink r:id="rId13" w:anchor="42-27">
        <w:r w:rsidRPr="00674FD9">
          <w:rPr>
            <w:rStyle w:val="Hyperlink"/>
            <w:rFonts w:ascii="Arial" w:eastAsia="Arial" w:hAnsi="Arial" w:cs="Arial"/>
          </w:rPr>
          <w:t>Policy 42-27 on Class Attendance</w:t>
        </w:r>
      </w:hyperlink>
      <w:r w:rsidRPr="75703964">
        <w:rPr>
          <w:rFonts w:ascii="Arial" w:eastAsia="Arial" w:hAnsi="Arial" w:cs="Arial"/>
        </w:rPr>
        <w:t xml:space="preserve"> to include election day absences as a university excused absence and to encourage faculty to make reasonable accommodations when possible for students who miss class because they are participating in an election. The language reads as follows: “Instructors…should provide, within reason, the opportunity to make up work for students who miss classes on an election day due to participation in local, state, and federal governmental elections. Students should make every effort to inform the instructor prior to the election day of their anticipated absence in advance and make appropriate arrangements to make up work.”</w:t>
      </w:r>
    </w:p>
    <w:p w14:paraId="285B47D6" w14:textId="4E96773E" w:rsidR="77DACC03" w:rsidRDefault="77DACC03" w:rsidP="75703964">
      <w:pPr>
        <w:rPr>
          <w:rFonts w:ascii="Arial" w:eastAsia="Arial" w:hAnsi="Arial" w:cs="Arial"/>
        </w:rPr>
      </w:pPr>
      <w:r w:rsidRPr="75703964">
        <w:rPr>
          <w:rFonts w:ascii="Arial" w:eastAsia="Arial" w:hAnsi="Arial" w:cs="Arial"/>
        </w:rPr>
        <w:t xml:space="preserve"> </w:t>
      </w:r>
    </w:p>
    <w:p w14:paraId="33AAD542" w14:textId="70D093C2" w:rsidR="77DACC03" w:rsidRDefault="77DACC03" w:rsidP="75703964">
      <w:pPr>
        <w:rPr>
          <w:rFonts w:ascii="Arial" w:eastAsia="Arial" w:hAnsi="Arial" w:cs="Arial"/>
        </w:rPr>
      </w:pPr>
      <w:r w:rsidRPr="75703964">
        <w:rPr>
          <w:rFonts w:ascii="Arial" w:eastAsia="Arial" w:hAnsi="Arial" w:cs="Arial"/>
        </w:rPr>
        <w:t xml:space="preserve">The website </w:t>
      </w:r>
      <w:hyperlink r:id="rId14">
        <w:r w:rsidRPr="00674FD9">
          <w:rPr>
            <w:rStyle w:val="Hyperlink"/>
            <w:rFonts w:ascii="Arial" w:eastAsia="Arial" w:hAnsi="Arial" w:cs="Arial"/>
          </w:rPr>
          <w:t>www.psuvotes.psu.edu</w:t>
        </w:r>
      </w:hyperlink>
      <w:r w:rsidRPr="75703964">
        <w:rPr>
          <w:rFonts w:ascii="Arial" w:eastAsia="Arial" w:hAnsi="Arial" w:cs="Arial"/>
        </w:rPr>
        <w:t xml:space="preserve"> contains comprehensive voting information for students, including faculty resources for courses.</w:t>
      </w:r>
    </w:p>
    <w:p w14:paraId="7DFC5B94" w14:textId="472B6746" w:rsidR="4683025E" w:rsidRDefault="4683025E" w:rsidP="4683025E">
      <w:pPr>
        <w:rPr>
          <w:rFonts w:ascii="Arial" w:eastAsia="Arial" w:hAnsi="Arial" w:cs="Arial"/>
          <w:b/>
          <w:bCs/>
          <w:color w:val="000000" w:themeColor="text1"/>
        </w:rPr>
      </w:pPr>
    </w:p>
    <w:p w14:paraId="63BA51F1" w14:textId="2F358506" w:rsidR="52D58A15" w:rsidRDefault="00986895" w:rsidP="00487511">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715EE8A" w14:textId="77777777" w:rsidR="003A7DE5" w:rsidRDefault="003A7DE5" w:rsidP="003A7DE5">
      <w:pPr>
        <w:pStyle w:val="ListParagraph"/>
        <w:rPr>
          <w:rFonts w:ascii="Arial" w:eastAsia="Arial" w:hAnsi="Arial" w:cs="Arial"/>
          <w:color w:val="000000" w:themeColor="text1"/>
        </w:rPr>
      </w:pPr>
    </w:p>
    <w:p w14:paraId="271A72AB" w14:textId="5060028E" w:rsidR="002C0371" w:rsidRDefault="00134B9C" w:rsidP="002C0371">
      <w:pPr>
        <w:pStyle w:val="ListParagraph"/>
        <w:numPr>
          <w:ilvl w:val="0"/>
          <w:numId w:val="12"/>
        </w:numPr>
        <w:rPr>
          <w:rFonts w:ascii="Arial" w:eastAsia="Arial" w:hAnsi="Arial" w:cs="Arial"/>
          <w:color w:val="000000" w:themeColor="text1"/>
        </w:rPr>
      </w:pPr>
      <w:r>
        <w:rPr>
          <w:rFonts w:ascii="Arial" w:eastAsia="Arial" w:hAnsi="Arial" w:cs="Arial"/>
          <w:color w:val="000000" w:themeColor="text1"/>
        </w:rPr>
        <w:t xml:space="preserve">Penn State’s </w:t>
      </w:r>
      <w:hyperlink r:id="rId15" w:history="1">
        <w:r w:rsidRPr="00B60577">
          <w:rPr>
            <w:rStyle w:val="Hyperlink"/>
            <w:rFonts w:ascii="Arial" w:eastAsia="Arial" w:hAnsi="Arial" w:cs="Arial"/>
          </w:rPr>
          <w:t xml:space="preserve">COVID-19 </w:t>
        </w:r>
        <w:r w:rsidR="003A7DE5" w:rsidRPr="00B60577">
          <w:rPr>
            <w:rStyle w:val="Hyperlink"/>
            <w:rFonts w:ascii="Arial" w:eastAsia="Arial" w:hAnsi="Arial" w:cs="Arial"/>
          </w:rPr>
          <w:t>Dashboard</w:t>
        </w:r>
      </w:hyperlink>
      <w:r>
        <w:rPr>
          <w:rFonts w:ascii="Arial" w:eastAsia="Arial" w:hAnsi="Arial" w:cs="Arial"/>
          <w:color w:val="000000" w:themeColor="text1"/>
        </w:rPr>
        <w:t xml:space="preserve"> is updated every Tuesday and Friday with the results of </w:t>
      </w:r>
      <w:r w:rsidR="00B60577">
        <w:rPr>
          <w:rFonts w:ascii="Arial" w:eastAsia="Arial" w:hAnsi="Arial" w:cs="Arial"/>
          <w:color w:val="000000" w:themeColor="text1"/>
        </w:rPr>
        <w:t>on-demand and random testing of both students and employees.</w:t>
      </w:r>
    </w:p>
    <w:p w14:paraId="71DEF646" w14:textId="77777777" w:rsidR="002C0371" w:rsidRDefault="002C0371" w:rsidP="002C0371">
      <w:pPr>
        <w:pStyle w:val="ListParagraph"/>
        <w:rPr>
          <w:rFonts w:ascii="Arial" w:eastAsia="Arial" w:hAnsi="Arial" w:cs="Arial"/>
          <w:color w:val="000000" w:themeColor="text1"/>
        </w:rPr>
      </w:pPr>
    </w:p>
    <w:p w14:paraId="65F12EA4" w14:textId="57DBBFD6" w:rsidR="001C4931" w:rsidRPr="00874EDE" w:rsidRDefault="002C0371" w:rsidP="002C0371">
      <w:pPr>
        <w:pStyle w:val="ListParagraph"/>
        <w:numPr>
          <w:ilvl w:val="0"/>
          <w:numId w:val="12"/>
        </w:numPr>
        <w:rPr>
          <w:rFonts w:ascii="Arial" w:eastAsia="Arial" w:hAnsi="Arial" w:cs="Arial"/>
          <w:color w:val="000000" w:themeColor="text1"/>
        </w:rPr>
      </w:pPr>
      <w:r w:rsidRPr="002C0371">
        <w:rPr>
          <w:rFonts w:ascii="Arial" w:hAnsi="Arial" w:cs="Arial"/>
          <w:color w:val="000000"/>
          <w:shd w:val="clear" w:color="auto" w:fill="FFFFFF"/>
        </w:rPr>
        <w:t>The recorded Oct. 22 webinar with Penn State President Eric Barron is now available to view online at </w:t>
      </w:r>
      <w:hyperlink r:id="rId16" w:history="1">
        <w:r w:rsidRPr="002C0371">
          <w:rPr>
            <w:rStyle w:val="Hyperlink"/>
            <w:rFonts w:ascii="Arial" w:hAnsi="Arial" w:cs="Arial"/>
            <w:color w:val="276BB6"/>
            <w:bdr w:val="none" w:sz="0" w:space="0" w:color="auto" w:frame="1"/>
            <w:shd w:val="clear" w:color="auto" w:fill="FFFFFF"/>
          </w:rPr>
          <w:t>https://liveevents.psu.edu/oct-22-2020-webinar/</w:t>
        </w:r>
      </w:hyperlink>
      <w:r w:rsidRPr="002C0371">
        <w:rPr>
          <w:rFonts w:ascii="Arial" w:hAnsi="Arial" w:cs="Arial"/>
          <w:color w:val="000000"/>
          <w:shd w:val="clear" w:color="auto" w:fill="FFFFFF"/>
        </w:rPr>
        <w:t xml:space="preserve">. The ongoing series allows Barron to directly address questions from faculty and staff about the University’s response to the pandemic, as well as other related, critical </w:t>
      </w:r>
      <w:r w:rsidRPr="002C0371">
        <w:rPr>
          <w:rFonts w:ascii="Arial" w:hAnsi="Arial" w:cs="Arial"/>
          <w:color w:val="000000"/>
          <w:shd w:val="clear" w:color="auto" w:fill="FFFFFF"/>
        </w:rPr>
        <w:lastRenderedPageBreak/>
        <w:t>topics.</w:t>
      </w:r>
      <w:r w:rsidR="000649F0">
        <w:rPr>
          <w:rFonts w:ascii="Arial" w:hAnsi="Arial" w:cs="Arial"/>
          <w:color w:val="000000"/>
          <w:shd w:val="clear" w:color="auto" w:fill="FFFFFF"/>
        </w:rPr>
        <w:t xml:space="preserve"> For more information about the webinar and the webinar series, please see today’s </w:t>
      </w:r>
      <w:hyperlink r:id="rId17" w:history="1">
        <w:r w:rsidR="000649F0" w:rsidRPr="000649F0">
          <w:rPr>
            <w:rStyle w:val="Hyperlink"/>
            <w:rFonts w:ascii="Arial" w:hAnsi="Arial" w:cs="Arial"/>
            <w:shd w:val="clear" w:color="auto" w:fill="FFFFFF"/>
          </w:rPr>
          <w:t>news story</w:t>
        </w:r>
      </w:hyperlink>
      <w:r w:rsidR="000649F0">
        <w:rPr>
          <w:rFonts w:ascii="Arial" w:hAnsi="Arial" w:cs="Arial"/>
          <w:color w:val="000000"/>
          <w:shd w:val="clear" w:color="auto" w:fill="FFFFFF"/>
        </w:rPr>
        <w:t xml:space="preserve">. </w:t>
      </w:r>
    </w:p>
    <w:p w14:paraId="3E1D9AB9" w14:textId="77777777" w:rsidR="00874EDE" w:rsidRPr="00874EDE" w:rsidRDefault="00874EDE" w:rsidP="45BDA17C">
      <w:pPr>
        <w:rPr>
          <w:rFonts w:ascii="Arial" w:eastAsia="Arial" w:hAnsi="Arial" w:cs="Arial"/>
          <w:color w:val="000000" w:themeColor="text1"/>
        </w:rPr>
      </w:pPr>
    </w:p>
    <w:p w14:paraId="2B320907" w14:textId="3B426D95" w:rsidR="00874EDE" w:rsidRPr="00874EDE" w:rsidRDefault="79828F78" w:rsidP="6ADC6E74">
      <w:pPr>
        <w:pStyle w:val="ListParagraph"/>
        <w:numPr>
          <w:ilvl w:val="0"/>
          <w:numId w:val="12"/>
        </w:numPr>
        <w:spacing w:line="259" w:lineRule="auto"/>
        <w:rPr>
          <w:rFonts w:eastAsiaTheme="minorEastAsia"/>
          <w:color w:val="000000" w:themeColor="text1"/>
        </w:rPr>
      </w:pPr>
      <w:r w:rsidRPr="6ADC6E74">
        <w:rPr>
          <w:rFonts w:ascii="Arial" w:eastAsia="Arial" w:hAnsi="Arial" w:cs="Arial"/>
          <w:color w:val="000000" w:themeColor="text1"/>
        </w:rPr>
        <w:t xml:space="preserve">Penn State has announced </w:t>
      </w:r>
      <w:r w:rsidR="096130AB" w:rsidRPr="6ADC6E74">
        <w:rPr>
          <w:rFonts w:ascii="Arial" w:hAnsi="Arial" w:cs="Arial"/>
        </w:rPr>
        <w:t xml:space="preserve">procedures and </w:t>
      </w:r>
      <w:hyperlink r:id="rId18">
        <w:r w:rsidR="096130AB" w:rsidRPr="6ADC6E74">
          <w:rPr>
            <w:rStyle w:val="Hyperlink"/>
            <w:rFonts w:ascii="Arial" w:hAnsi="Arial" w:cs="Arial"/>
          </w:rPr>
          <w:t>assistance available to students</w:t>
        </w:r>
        <w:r w:rsidRPr="6ADC6E74">
          <w:rPr>
            <w:rStyle w:val="Hyperlink"/>
            <w:rFonts w:ascii="Arial" w:hAnsi="Arial" w:cs="Arial"/>
          </w:rPr>
          <w:t xml:space="preserve"> for the fall departure from campuses</w:t>
        </w:r>
      </w:hyperlink>
      <w:r w:rsidRPr="6ADC6E74">
        <w:rPr>
          <w:rFonts w:ascii="Arial" w:eastAsia="Arial" w:hAnsi="Arial" w:cs="Arial"/>
          <w:color w:val="000000" w:themeColor="text1"/>
        </w:rPr>
        <w:t>, as well as COVID-19 testing and quarantine and isolation procedures after in-person instruction ends on November 20.</w:t>
      </w:r>
    </w:p>
    <w:p w14:paraId="60ED78C0" w14:textId="7650C2D0" w:rsidR="00874EDE" w:rsidRPr="00874EDE" w:rsidRDefault="00874EDE" w:rsidP="00874EDE">
      <w:pPr>
        <w:pStyle w:val="ListParagraph"/>
        <w:rPr>
          <w:rFonts w:ascii="Arial" w:eastAsia="Arial" w:hAnsi="Arial" w:cs="Arial"/>
          <w:color w:val="000000" w:themeColor="text1"/>
        </w:rPr>
      </w:pPr>
    </w:p>
    <w:p w14:paraId="245B62E4" w14:textId="0637559D" w:rsidR="00874EDE" w:rsidRPr="00F25311" w:rsidRDefault="00874EDE" w:rsidP="002C0371">
      <w:pPr>
        <w:pStyle w:val="ListParagraph"/>
        <w:numPr>
          <w:ilvl w:val="0"/>
          <w:numId w:val="12"/>
        </w:numPr>
        <w:rPr>
          <w:rFonts w:ascii="Arial" w:eastAsia="Arial" w:hAnsi="Arial" w:cs="Arial"/>
          <w:color w:val="000000" w:themeColor="text1"/>
        </w:rPr>
      </w:pPr>
      <w:r w:rsidRPr="00F25311">
        <w:rPr>
          <w:rFonts w:ascii="Arial" w:hAnsi="Arial" w:cs="Arial"/>
          <w:color w:val="000000"/>
          <w:shd w:val="clear" w:color="auto" w:fill="FFFFFF"/>
        </w:rPr>
        <w:t>Currently, there are three different types of tests to determine whether someone has COVID-19 or has previously been infected.</w:t>
      </w:r>
      <w:r w:rsidR="00105576" w:rsidRPr="00F25311">
        <w:rPr>
          <w:rFonts w:ascii="Arial" w:hAnsi="Arial" w:cs="Arial"/>
          <w:color w:val="000000"/>
          <w:shd w:val="clear" w:color="auto" w:fill="FFFFFF"/>
        </w:rPr>
        <w:t xml:space="preserve"> </w:t>
      </w:r>
      <w:r w:rsidR="00F25311" w:rsidRPr="00F25311">
        <w:rPr>
          <w:rFonts w:ascii="Arial" w:hAnsi="Arial" w:cs="Arial"/>
          <w:color w:val="000000"/>
          <w:shd w:val="clear" w:color="auto" w:fill="FFFFFF"/>
        </w:rPr>
        <w:t>A</w:t>
      </w:r>
      <w:r w:rsidR="00105576" w:rsidRPr="00F25311">
        <w:rPr>
          <w:rFonts w:ascii="Arial" w:hAnsi="Arial" w:cs="Arial"/>
          <w:color w:val="000000"/>
          <w:shd w:val="clear" w:color="auto" w:fill="FFFFFF"/>
        </w:rPr>
        <w:t xml:space="preserve"> </w:t>
      </w:r>
      <w:hyperlink r:id="rId19" w:history="1">
        <w:r w:rsidR="00105576" w:rsidRPr="00F25311">
          <w:rPr>
            <w:rStyle w:val="Hyperlink"/>
            <w:rFonts w:ascii="Arial" w:hAnsi="Arial" w:cs="Arial"/>
            <w:shd w:val="clear" w:color="auto" w:fill="FFFFFF"/>
          </w:rPr>
          <w:t>news story</w:t>
        </w:r>
      </w:hyperlink>
      <w:r w:rsidR="00105576" w:rsidRPr="00F25311">
        <w:rPr>
          <w:rFonts w:ascii="Arial" w:hAnsi="Arial" w:cs="Arial"/>
          <w:color w:val="000000"/>
          <w:shd w:val="clear" w:color="auto" w:fill="FFFFFF"/>
        </w:rPr>
        <w:t xml:space="preserve"> examines each type of test and the differences between each of them. </w:t>
      </w:r>
    </w:p>
    <w:p w14:paraId="2F8CE4EC" w14:textId="7379902D" w:rsidR="5D222306" w:rsidRDefault="5D222306" w:rsidP="45BDA17C">
      <w:pPr>
        <w:rPr>
          <w:rFonts w:ascii="Arial" w:eastAsia="Arial" w:hAnsi="Arial" w:cs="Arial"/>
          <w:color w:val="000000" w:themeColor="text1"/>
        </w:rPr>
      </w:pPr>
    </w:p>
    <w:p w14:paraId="4DB79535" w14:textId="50C1E938" w:rsidR="462694F7" w:rsidRDefault="462694F7" w:rsidP="71F07CBB">
      <w:pPr>
        <w:pStyle w:val="ListParagraph"/>
        <w:numPr>
          <w:ilvl w:val="0"/>
          <w:numId w:val="12"/>
        </w:numPr>
        <w:rPr>
          <w:rFonts w:eastAsiaTheme="minorEastAsia"/>
          <w:color w:val="000000" w:themeColor="text1"/>
        </w:rPr>
      </w:pPr>
      <w:r w:rsidRPr="71F07CBB">
        <w:rPr>
          <w:rFonts w:ascii="Arial" w:eastAsia="Arial" w:hAnsi="Arial" w:cs="Arial"/>
          <w:color w:val="000000" w:themeColor="text1"/>
        </w:rPr>
        <w:t xml:space="preserve">At </w:t>
      </w:r>
      <w:r w:rsidR="002A082B">
        <w:rPr>
          <w:rFonts w:ascii="Arial" w:eastAsia="Arial" w:hAnsi="Arial" w:cs="Arial"/>
          <w:color w:val="000000" w:themeColor="text1"/>
        </w:rPr>
        <w:t xml:space="preserve">the </w:t>
      </w:r>
      <w:hyperlink r:id="rId20">
        <w:r w:rsidRPr="71F07CBB">
          <w:rPr>
            <w:rStyle w:val="Hyperlink"/>
            <w:rFonts w:ascii="Arial" w:hAnsi="Arial" w:cs="Arial"/>
          </w:rPr>
          <w:t>latest meeting</w:t>
        </w:r>
        <w:r w:rsidR="6620EBDE" w:rsidRPr="71F07CBB">
          <w:rPr>
            <w:rStyle w:val="Hyperlink"/>
            <w:rFonts w:ascii="Arial" w:hAnsi="Arial" w:cs="Arial"/>
          </w:rPr>
          <w:t xml:space="preserve"> of the Faculty Senate</w:t>
        </w:r>
        <w:r w:rsidRPr="71F07CBB">
          <w:rPr>
            <w:rStyle w:val="Hyperlink"/>
            <w:rFonts w:ascii="Arial" w:hAnsi="Arial" w:cs="Arial"/>
          </w:rPr>
          <w:t xml:space="preserve"> on October 20</w:t>
        </w:r>
      </w:hyperlink>
      <w:r w:rsidRPr="71F07CBB">
        <w:rPr>
          <w:rFonts w:ascii="Arial" w:eastAsia="Arial" w:hAnsi="Arial" w:cs="Arial"/>
          <w:color w:val="000000" w:themeColor="text1"/>
        </w:rPr>
        <w:t xml:space="preserve">, </w:t>
      </w:r>
      <w:r w:rsidR="3F91FCE1" w:rsidRPr="71F07CBB">
        <w:rPr>
          <w:rFonts w:ascii="Arial" w:eastAsia="Arial" w:hAnsi="Arial" w:cs="Arial"/>
          <w:color w:val="000000" w:themeColor="text1"/>
        </w:rPr>
        <w:t xml:space="preserve">senators received </w:t>
      </w:r>
      <w:r w:rsidRPr="71F07CBB">
        <w:rPr>
          <w:rFonts w:ascii="Arial" w:eastAsia="Arial" w:hAnsi="Arial" w:cs="Arial"/>
          <w:color w:val="000000" w:themeColor="text1"/>
        </w:rPr>
        <w:t>an update on the University’s virus mitigation efforts</w:t>
      </w:r>
      <w:r w:rsidR="54955034" w:rsidRPr="71F07CBB">
        <w:rPr>
          <w:rFonts w:ascii="Arial" w:eastAsia="Arial" w:hAnsi="Arial" w:cs="Arial"/>
          <w:color w:val="000000" w:themeColor="text1"/>
        </w:rPr>
        <w:t xml:space="preserve">, </w:t>
      </w:r>
      <w:r w:rsidRPr="71F07CBB">
        <w:rPr>
          <w:rFonts w:ascii="Arial" w:eastAsia="Arial" w:hAnsi="Arial" w:cs="Arial"/>
          <w:color w:val="000000" w:themeColor="text1"/>
        </w:rPr>
        <w:t>Penn State’s fall departure plans</w:t>
      </w:r>
      <w:r w:rsidR="2589D87F" w:rsidRPr="71F07CBB">
        <w:rPr>
          <w:rFonts w:ascii="Arial" w:eastAsia="Arial" w:hAnsi="Arial" w:cs="Arial"/>
          <w:color w:val="000000" w:themeColor="text1"/>
        </w:rPr>
        <w:t>, and changes to SRTEs for Fall 2020</w:t>
      </w:r>
      <w:r w:rsidRPr="71F07CBB">
        <w:rPr>
          <w:rFonts w:ascii="Arial" w:eastAsia="Arial" w:hAnsi="Arial" w:cs="Arial"/>
          <w:color w:val="000000" w:themeColor="text1"/>
        </w:rPr>
        <w:t>.</w:t>
      </w:r>
      <w:r w:rsidR="6858F4DA" w:rsidRPr="71F07CBB">
        <w:rPr>
          <w:rFonts w:ascii="Arial" w:eastAsia="Arial" w:hAnsi="Arial" w:cs="Arial"/>
          <w:color w:val="000000" w:themeColor="text1"/>
        </w:rPr>
        <w:t xml:space="preserve"> The Senate also engaged in a discussion about a report on the 2020 Penn State Community Survey.</w:t>
      </w:r>
    </w:p>
    <w:p w14:paraId="77A13E6C" w14:textId="2C9B0ED1" w:rsidR="35E78950" w:rsidRDefault="35E78950" w:rsidP="35E78950">
      <w:pPr>
        <w:ind w:left="360"/>
        <w:rPr>
          <w:rFonts w:ascii="Arial" w:eastAsia="Arial" w:hAnsi="Arial" w:cs="Arial"/>
          <w:color w:val="000000" w:themeColor="text1"/>
        </w:rPr>
      </w:pPr>
    </w:p>
    <w:p w14:paraId="39ADF7CF" w14:textId="4E743D6D" w:rsidR="76235C79" w:rsidRDefault="01AA1870" w:rsidP="6E326BA9">
      <w:pPr>
        <w:spacing w:line="259" w:lineRule="auto"/>
        <w:rPr>
          <w:rFonts w:ascii="Arial" w:eastAsia="Arial" w:hAnsi="Arial" w:cs="Arial"/>
          <w:b/>
          <w:bCs/>
        </w:rPr>
      </w:pPr>
      <w:r w:rsidRPr="6E326BA9">
        <w:rPr>
          <w:rFonts w:ascii="Arial" w:eastAsia="Arial" w:hAnsi="Arial" w:cs="Arial"/>
          <w:b/>
          <w:bCs/>
        </w:rPr>
        <w:t>WEBINARS</w:t>
      </w:r>
    </w:p>
    <w:p w14:paraId="4D2E692F" w14:textId="6F7B9674" w:rsidR="76235C79" w:rsidRDefault="76235C79" w:rsidP="6E326BA9">
      <w:pPr>
        <w:spacing w:line="259" w:lineRule="auto"/>
        <w:rPr>
          <w:rFonts w:ascii="Arial" w:eastAsia="Arial" w:hAnsi="Arial" w:cs="Arial"/>
        </w:rPr>
      </w:pPr>
    </w:p>
    <w:p w14:paraId="40432990" w14:textId="6960D67C" w:rsidR="76235C79" w:rsidRDefault="01AA1870" w:rsidP="00FF76A9">
      <w:pPr>
        <w:pStyle w:val="ListParagraph"/>
        <w:numPr>
          <w:ilvl w:val="0"/>
          <w:numId w:val="5"/>
        </w:numPr>
        <w:spacing w:after="120"/>
        <w:contextualSpacing w:val="0"/>
        <w:rPr>
          <w:rFonts w:eastAsiaTheme="minorEastAsia"/>
          <w:color w:val="000000" w:themeColor="text1"/>
        </w:rPr>
      </w:pPr>
      <w:r w:rsidRPr="222DDC04">
        <w:rPr>
          <w:rFonts w:ascii="Arial" w:eastAsia="Arial" w:hAnsi="Arial" w:cs="Arial"/>
          <w:color w:val="000000" w:themeColor="text1"/>
        </w:rPr>
        <w:t>The “Keep Engaging” Fall Webinar Series will be delivered via Zoom from noon to 1 p.m. every Monday through November 16. Upcoming webinars include:</w:t>
      </w:r>
    </w:p>
    <w:p w14:paraId="08E07F12" w14:textId="74C3E86B" w:rsidR="76235C79" w:rsidRDefault="01AA1870" w:rsidP="6E326BA9">
      <w:pPr>
        <w:pStyle w:val="ListParagraph"/>
        <w:numPr>
          <w:ilvl w:val="1"/>
          <w:numId w:val="5"/>
        </w:numPr>
        <w:spacing w:line="259" w:lineRule="auto"/>
        <w:rPr>
          <w:rFonts w:eastAsiaTheme="minorEastAsia"/>
          <w:color w:val="000000" w:themeColor="text1"/>
        </w:rPr>
      </w:pPr>
      <w:r w:rsidRPr="6E326BA9">
        <w:rPr>
          <w:rFonts w:ascii="Arial" w:eastAsia="Arial" w:hAnsi="Arial" w:cs="Arial"/>
          <w:color w:val="000000" w:themeColor="text1"/>
        </w:rPr>
        <w:t xml:space="preserve">Monday, October 26, 12:00-1:00 p.m., </w:t>
      </w:r>
      <w:hyperlink r:id="rId21">
        <w:r w:rsidRPr="00674FD9">
          <w:rPr>
            <w:rStyle w:val="Hyperlink"/>
            <w:rFonts w:ascii="Arial" w:hAnsi="Arial" w:cs="Arial"/>
          </w:rPr>
          <w:t>Cultivating the “Mindful Nittany Pause” in Our Everyday as Penn Staters</w:t>
        </w:r>
      </w:hyperlink>
    </w:p>
    <w:p w14:paraId="40172012" w14:textId="77777777" w:rsidR="76235C79" w:rsidRDefault="76235C79" w:rsidP="6E326BA9">
      <w:pPr>
        <w:pStyle w:val="ListParagraph"/>
        <w:rPr>
          <w:rFonts w:eastAsiaTheme="minorEastAsia"/>
          <w:color w:val="000000" w:themeColor="text1"/>
        </w:rPr>
      </w:pPr>
    </w:p>
    <w:p w14:paraId="49AA281F" w14:textId="14DA14DA" w:rsidR="0213AD87" w:rsidRPr="00E914D2" w:rsidRDefault="01AA1870" w:rsidP="00E914D2">
      <w:pPr>
        <w:pStyle w:val="xxmsonormal"/>
        <w:numPr>
          <w:ilvl w:val="0"/>
          <w:numId w:val="5"/>
        </w:numPr>
        <w:spacing w:before="0" w:beforeAutospacing="0" w:after="120" w:afterAutospacing="0"/>
        <w:rPr>
          <w:rFonts w:ascii="Arial" w:eastAsia="Arial" w:hAnsi="Arial" w:cs="Arial"/>
          <w:color w:val="0F192D"/>
        </w:rPr>
      </w:pPr>
      <w:r w:rsidRPr="222DDC04">
        <w:rPr>
          <w:rFonts w:ascii="Arial" w:eastAsia="Arial" w:hAnsi="Arial" w:cs="Arial"/>
          <w:color w:val="0F192D"/>
        </w:rPr>
        <w:t xml:space="preserve"> </w:t>
      </w:r>
      <w:hyperlink r:id="rId22">
        <w:r w:rsidRPr="00674FD9">
          <w:rPr>
            <w:rStyle w:val="Hyperlink"/>
            <w:rFonts w:ascii="Arial" w:eastAsia="Arial" w:hAnsi="Arial" w:cs="Arial"/>
          </w:rPr>
          <w:t>Upcoming webinars for instructors</w:t>
        </w:r>
      </w:hyperlink>
      <w:r w:rsidRPr="222DDC04">
        <w:rPr>
          <w:rFonts w:ascii="Arial" w:eastAsia="Arial" w:hAnsi="Arial" w:cs="Arial"/>
          <w:color w:val="0F192D"/>
        </w:rPr>
        <w:t xml:space="preserve"> at all Penn State campuses include: </w:t>
      </w:r>
    </w:p>
    <w:p w14:paraId="43AC6AA8" w14:textId="2D6966C6" w:rsidR="76235C79" w:rsidRDefault="1852FEAD" w:rsidP="75703964">
      <w:pPr>
        <w:pStyle w:val="xxmsonormal"/>
        <w:numPr>
          <w:ilvl w:val="0"/>
          <w:numId w:val="6"/>
        </w:numPr>
        <w:spacing w:before="0" w:beforeAutospacing="0" w:after="120" w:afterAutospacing="0" w:line="259" w:lineRule="auto"/>
        <w:rPr>
          <w:rFonts w:asciiTheme="minorHAnsi" w:eastAsiaTheme="minorEastAsia" w:hAnsiTheme="minorHAnsi" w:cstheme="minorBidi"/>
          <w:color w:val="0F192D"/>
        </w:rPr>
      </w:pPr>
      <w:r w:rsidRPr="75703964">
        <w:rPr>
          <w:rFonts w:ascii="Arial" w:eastAsia="Arial" w:hAnsi="Arial" w:cs="Arial"/>
        </w:rPr>
        <w:t>Wedne</w:t>
      </w:r>
      <w:r w:rsidR="01AA1870" w:rsidRPr="75703964">
        <w:rPr>
          <w:rFonts w:ascii="Arial" w:eastAsia="Arial" w:hAnsi="Arial" w:cs="Arial"/>
        </w:rPr>
        <w:t>sday, October 2</w:t>
      </w:r>
      <w:r w:rsidR="1E29A5CE" w:rsidRPr="75703964">
        <w:rPr>
          <w:rFonts w:ascii="Arial" w:eastAsia="Arial" w:hAnsi="Arial" w:cs="Arial"/>
        </w:rPr>
        <w:t>8</w:t>
      </w:r>
      <w:r w:rsidR="01AA1870" w:rsidRPr="75703964">
        <w:rPr>
          <w:rFonts w:ascii="Arial" w:eastAsia="Arial" w:hAnsi="Arial" w:cs="Arial"/>
        </w:rPr>
        <w:t xml:space="preserve">, </w:t>
      </w:r>
      <w:r w:rsidR="1F1837FB" w:rsidRPr="75703964">
        <w:rPr>
          <w:rFonts w:ascii="Arial" w:eastAsia="Arial" w:hAnsi="Arial" w:cs="Arial"/>
        </w:rPr>
        <w:t>4:30-5:45 p.m</w:t>
      </w:r>
      <w:r w:rsidR="01AA1870" w:rsidRPr="75703964">
        <w:rPr>
          <w:rFonts w:ascii="Arial" w:eastAsia="Arial" w:hAnsi="Arial" w:cs="Arial"/>
        </w:rPr>
        <w:t xml:space="preserve">., </w:t>
      </w:r>
      <w:hyperlink r:id="rId23">
        <w:r w:rsidR="430EECFE" w:rsidRPr="00674FD9">
          <w:rPr>
            <w:rStyle w:val="Hyperlink"/>
            <w:rFonts w:ascii="Arial" w:eastAsia="Arial" w:hAnsi="Arial" w:cs="Arial"/>
          </w:rPr>
          <w:t>Addressing Ethnocentrism and Racism in the Classroom</w:t>
        </w:r>
      </w:hyperlink>
    </w:p>
    <w:p w14:paraId="4982F906" w14:textId="32D876A4" w:rsidR="00956AEA" w:rsidRPr="00956AEA" w:rsidRDefault="1AAE4BA8" w:rsidP="00956AEA">
      <w:pPr>
        <w:pStyle w:val="xxmsonormal"/>
        <w:numPr>
          <w:ilvl w:val="0"/>
          <w:numId w:val="6"/>
        </w:numPr>
        <w:spacing w:before="0" w:beforeAutospacing="0" w:after="120" w:afterAutospacing="0" w:line="259" w:lineRule="auto"/>
        <w:rPr>
          <w:color w:val="0F192D"/>
        </w:rPr>
      </w:pPr>
      <w:r w:rsidRPr="75703964">
        <w:rPr>
          <w:rFonts w:ascii="Arial" w:eastAsia="Arial" w:hAnsi="Arial" w:cs="Arial"/>
        </w:rPr>
        <w:t xml:space="preserve">Thursday, October 29, 12:00-1:00 p.m., </w:t>
      </w:r>
      <w:hyperlink r:id="rId24">
        <w:r w:rsidRPr="00674FD9">
          <w:rPr>
            <w:rStyle w:val="Hyperlink"/>
            <w:rFonts w:ascii="Arial" w:eastAsia="Arial" w:hAnsi="Arial" w:cs="Arial"/>
          </w:rPr>
          <w:t>How to Help Distressed Students</w:t>
        </w:r>
      </w:hyperlink>
    </w:p>
    <w:p w14:paraId="1E853F45" w14:textId="20130982" w:rsidR="76235C79" w:rsidRDefault="0048542B" w:rsidP="002A082B">
      <w:pPr>
        <w:pStyle w:val="ListParagraph"/>
        <w:numPr>
          <w:ilvl w:val="0"/>
          <w:numId w:val="14"/>
        </w:numPr>
        <w:spacing w:after="120"/>
        <w:contextualSpacing w:val="0"/>
        <w:rPr>
          <w:rFonts w:ascii="Arial" w:eastAsia="Arial" w:hAnsi="Arial" w:cs="Arial"/>
          <w:color w:val="000000" w:themeColor="text1"/>
        </w:rPr>
      </w:pPr>
      <w:r>
        <w:rPr>
          <w:rFonts w:ascii="Arial" w:eastAsia="Arial" w:hAnsi="Arial" w:cs="Arial"/>
          <w:color w:val="000000" w:themeColor="text1"/>
        </w:rPr>
        <w:t xml:space="preserve">The </w:t>
      </w:r>
      <w:hyperlink r:id="rId25" w:history="1">
        <w:r w:rsidRPr="001F7B80">
          <w:rPr>
            <w:rStyle w:val="Hyperlink"/>
            <w:rFonts w:ascii="Arial" w:eastAsia="Arial" w:hAnsi="Arial" w:cs="Arial"/>
          </w:rPr>
          <w:t>Transition to Remote Symposium</w:t>
        </w:r>
      </w:hyperlink>
      <w:r>
        <w:rPr>
          <w:rFonts w:ascii="Arial" w:eastAsia="Arial" w:hAnsi="Arial" w:cs="Arial"/>
          <w:color w:val="000000" w:themeColor="text1"/>
        </w:rPr>
        <w:t xml:space="preserve"> will help instructors prepare for the planned pivot to remote instruction on November 20. </w:t>
      </w:r>
      <w:r w:rsidR="001F7B80">
        <w:rPr>
          <w:rFonts w:ascii="Arial" w:eastAsia="Arial" w:hAnsi="Arial" w:cs="Arial"/>
          <w:color w:val="000000" w:themeColor="text1"/>
        </w:rPr>
        <w:t>More than 25 experts, including faculty champions from six campuses as well as experts from TLT, the Schreyer Institute, World Campus, Penn State Harrisburg Center for Teaching Excellence, and more, will serve as co-facilitators/panelists during the event.</w:t>
      </w:r>
    </w:p>
    <w:p w14:paraId="569AFCB9" w14:textId="0B99C1BB" w:rsidR="0048542B" w:rsidRDefault="0048542B" w:rsidP="0048542B">
      <w:pPr>
        <w:pStyle w:val="ListParagraph"/>
        <w:numPr>
          <w:ilvl w:val="1"/>
          <w:numId w:val="14"/>
        </w:numPr>
        <w:rPr>
          <w:rFonts w:ascii="Arial" w:eastAsia="Arial" w:hAnsi="Arial" w:cs="Arial"/>
          <w:color w:val="000000" w:themeColor="text1"/>
        </w:rPr>
      </w:pPr>
      <w:r>
        <w:rPr>
          <w:rFonts w:ascii="Arial" w:eastAsia="Arial" w:hAnsi="Arial" w:cs="Arial"/>
          <w:color w:val="000000" w:themeColor="text1"/>
        </w:rPr>
        <w:t>Friday, November 6, 10:00 a.m.-2:45 p.m.</w:t>
      </w:r>
    </w:p>
    <w:p w14:paraId="24A9DC68" w14:textId="77777777" w:rsidR="001F7B80" w:rsidRPr="0048542B" w:rsidRDefault="001F7B80" w:rsidP="001F7B80">
      <w:pPr>
        <w:pStyle w:val="ListParagraph"/>
        <w:ind w:left="1440"/>
        <w:rPr>
          <w:rFonts w:ascii="Arial" w:eastAsia="Arial" w:hAnsi="Arial" w:cs="Arial"/>
          <w:color w:val="000000" w:themeColor="text1"/>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2E0FF328" w14:textId="77777777" w:rsidR="001419E8" w:rsidRDefault="001419E8" w:rsidP="001419E8">
      <w:pPr>
        <w:pStyle w:val="ListParagraph"/>
        <w:numPr>
          <w:ilvl w:val="0"/>
          <w:numId w:val="9"/>
        </w:numPr>
        <w:rPr>
          <w:color w:val="000000" w:themeColor="text1"/>
        </w:rPr>
      </w:pPr>
      <w:r w:rsidRPr="70599076">
        <w:rPr>
          <w:rFonts w:ascii="Arial" w:eastAsia="Arial" w:hAnsi="Arial" w:cs="Arial"/>
          <w:color w:val="000000" w:themeColor="text1"/>
        </w:rPr>
        <w:t xml:space="preserve">In appreciation of the efforts of faculty and instructors to support students' learning, all members of Penn State's instructional community, at any location, are invited to attend the virtual </w:t>
      </w:r>
      <w:hyperlink r:id="rId26">
        <w:r w:rsidRPr="00674FD9">
          <w:rPr>
            <w:rStyle w:val="Hyperlink"/>
            <w:rFonts w:ascii="Arial" w:hAnsi="Arial" w:cs="Arial"/>
          </w:rPr>
          <w:t>ITLC Lilly Conference - Enhancing Online, Onsite, and Hybrid Teaching &amp; Learning</w:t>
        </w:r>
      </w:hyperlink>
      <w:r w:rsidRPr="70599076">
        <w:rPr>
          <w:rFonts w:ascii="Arial" w:eastAsia="Arial" w:hAnsi="Arial" w:cs="Arial"/>
          <w:color w:val="000000" w:themeColor="text1"/>
        </w:rPr>
        <w:t>, Nov. 30</w:t>
      </w:r>
      <w:r>
        <w:rPr>
          <w:rFonts w:ascii="Arial" w:eastAsia="Arial" w:hAnsi="Arial" w:cs="Arial"/>
          <w:color w:val="000000" w:themeColor="text1"/>
        </w:rPr>
        <w:t xml:space="preserve"> to </w:t>
      </w:r>
      <w:r w:rsidRPr="70599076">
        <w:rPr>
          <w:rFonts w:ascii="Arial" w:eastAsia="Arial" w:hAnsi="Arial" w:cs="Arial"/>
          <w:color w:val="000000" w:themeColor="text1"/>
        </w:rPr>
        <w:t xml:space="preserve">Dec. 4, 2020. We welcome all full-time faculty, part-time instructors, graduate students, teaching assistants, learning designers, and post-docs, but space is limited! To reserve your spot go to: </w:t>
      </w:r>
      <w:hyperlink r:id="rId27">
        <w:r w:rsidRPr="00674FD9">
          <w:rPr>
            <w:rStyle w:val="Hyperlink"/>
            <w:rFonts w:ascii="Arial" w:hAnsi="Arial" w:cs="Arial"/>
          </w:rPr>
          <w:t>tinyurl.com/LillySignUp</w:t>
        </w:r>
      </w:hyperlink>
      <w:r w:rsidRPr="70599076">
        <w:rPr>
          <w:rFonts w:ascii="Arial" w:eastAsia="Arial" w:hAnsi="Arial" w:cs="Arial"/>
          <w:color w:val="000000" w:themeColor="text1"/>
        </w:rPr>
        <w:t>.</w:t>
      </w:r>
    </w:p>
    <w:p w14:paraId="08FE8891" w14:textId="77777777" w:rsidR="001419E8" w:rsidRPr="001419E8" w:rsidRDefault="001419E8" w:rsidP="001419E8">
      <w:pPr>
        <w:pStyle w:val="ListParagraph"/>
        <w:rPr>
          <w:color w:val="000000" w:themeColor="text1"/>
        </w:rPr>
      </w:pPr>
    </w:p>
    <w:p w14:paraId="4BB4486B" w14:textId="77777777" w:rsidR="00BE4625" w:rsidRDefault="00BE4625" w:rsidP="00BE4625">
      <w:pPr>
        <w:pStyle w:val="ListParagraph"/>
        <w:numPr>
          <w:ilvl w:val="0"/>
          <w:numId w:val="9"/>
        </w:numPr>
        <w:rPr>
          <w:rFonts w:ascii="Arial" w:eastAsia="Arial" w:hAnsi="Arial" w:cs="Arial"/>
          <w:color w:val="000000" w:themeColor="text1"/>
        </w:rPr>
      </w:pPr>
      <w:r w:rsidRPr="558F4F08">
        <w:rPr>
          <w:rFonts w:ascii="Arial" w:eastAsia="Arial" w:hAnsi="Arial" w:cs="Arial"/>
        </w:rPr>
        <w:t>In order to encourage communication to students in preparation for the November 20th transition to remote teaching and learning, a series of templates ha</w:t>
      </w:r>
      <w:r>
        <w:rPr>
          <w:rFonts w:ascii="Arial" w:eastAsia="Arial" w:hAnsi="Arial" w:cs="Arial"/>
        </w:rPr>
        <w:t>s</w:t>
      </w:r>
      <w:r w:rsidRPr="558F4F08">
        <w:rPr>
          <w:rFonts w:ascii="Arial" w:eastAsia="Arial" w:hAnsi="Arial" w:cs="Arial"/>
        </w:rPr>
        <w:t xml:space="preserve"> been created for instructors who are currently teaching In-Person or Mixed courses. This will assist in communicating key information to students to help them to prepare to be successful in their studies as they make this transition. We recommend all instructors </w:t>
      </w:r>
      <w:hyperlink r:id="rId28">
        <w:r w:rsidRPr="00674FD9">
          <w:rPr>
            <w:rStyle w:val="Hyperlink"/>
            <w:rFonts w:ascii="Arial" w:hAnsi="Arial" w:cs="Arial"/>
          </w:rPr>
          <w:t>review these templates</w:t>
        </w:r>
      </w:hyperlink>
      <w:r w:rsidRPr="558F4F08">
        <w:rPr>
          <w:rFonts w:ascii="Arial" w:eastAsia="Arial" w:hAnsi="Arial" w:cs="Arial"/>
        </w:rPr>
        <w:t xml:space="preserve"> and begin communicating this information as soon as possible.</w:t>
      </w:r>
    </w:p>
    <w:p w14:paraId="5E4B14E6" w14:textId="77777777" w:rsidR="00BE4625" w:rsidRDefault="00BE4625" w:rsidP="00BE4625">
      <w:pPr>
        <w:ind w:left="360"/>
        <w:rPr>
          <w:rFonts w:ascii="Arial" w:eastAsia="Arial" w:hAnsi="Arial" w:cs="Arial"/>
          <w:color w:val="000000" w:themeColor="text1"/>
        </w:rPr>
      </w:pPr>
    </w:p>
    <w:p w14:paraId="3A71DEFD" w14:textId="77777777" w:rsidR="00BE4625" w:rsidRDefault="00BE4625" w:rsidP="00BE4625">
      <w:pPr>
        <w:pStyle w:val="ListParagraph"/>
        <w:numPr>
          <w:ilvl w:val="0"/>
          <w:numId w:val="9"/>
        </w:numPr>
        <w:rPr>
          <w:rFonts w:ascii="Arial" w:eastAsia="Arial" w:hAnsi="Arial" w:cs="Arial"/>
          <w:color w:val="000000" w:themeColor="text1"/>
        </w:rPr>
      </w:pPr>
      <w:r w:rsidRPr="5F973DDD">
        <w:rPr>
          <w:rFonts w:ascii="Arial" w:eastAsia="Arial" w:hAnsi="Arial" w:cs="Arial"/>
        </w:rPr>
        <w:t xml:space="preserve">Penn State IT is working to assist instructors and students with preparations for the remote teaching period that will take place following the Thanksgiving break. Information on technology resources and the Technology Loaner Programs is available on Penn State’s </w:t>
      </w:r>
      <w:hyperlink r:id="rId29">
        <w:r w:rsidRPr="00674FD9">
          <w:rPr>
            <w:rStyle w:val="Hyperlink"/>
            <w:rFonts w:ascii="Arial" w:hAnsi="Arial" w:cs="Arial"/>
          </w:rPr>
          <w:t>Keep Teaching</w:t>
        </w:r>
      </w:hyperlink>
      <w:r w:rsidRPr="5F973DDD">
        <w:rPr>
          <w:rFonts w:ascii="Arial" w:eastAsia="Arial" w:hAnsi="Arial" w:cs="Arial"/>
        </w:rPr>
        <w:t xml:space="preserve"> and </w:t>
      </w:r>
      <w:hyperlink r:id="rId30" w:anchor="student-technology-loaner-program">
        <w:r w:rsidRPr="00674FD9">
          <w:rPr>
            <w:rStyle w:val="Hyperlink"/>
            <w:rFonts w:ascii="Arial" w:hAnsi="Arial" w:cs="Arial"/>
          </w:rPr>
          <w:t>Keep Learning</w:t>
        </w:r>
      </w:hyperlink>
      <w:r w:rsidRPr="5F973DDD">
        <w:rPr>
          <w:rFonts w:ascii="Arial" w:eastAsia="Arial" w:hAnsi="Arial" w:cs="Arial"/>
        </w:rPr>
        <w:t xml:space="preserve"> websites. For students, there is a limited supply of loaner laptops and mobile hotspots. For instructors who need assistance with digital annotation, there is a limited supply of loaner iPads. Instructors and students can </w:t>
      </w:r>
      <w:hyperlink r:id="rId31">
        <w:r w:rsidRPr="00674FD9">
          <w:rPr>
            <w:rStyle w:val="Hyperlink"/>
            <w:rFonts w:ascii="Arial" w:hAnsi="Arial" w:cs="Arial"/>
          </w:rPr>
          <w:t>access the Mobile Technology Request Form</w:t>
        </w:r>
      </w:hyperlink>
      <w:r w:rsidRPr="5F973DDD">
        <w:rPr>
          <w:rFonts w:ascii="Arial" w:eastAsia="Arial" w:hAnsi="Arial" w:cs="Arial"/>
        </w:rPr>
        <w:t xml:space="preserve"> with their Access ID and password.</w:t>
      </w:r>
    </w:p>
    <w:p w14:paraId="09BA7DC1" w14:textId="20170E64" w:rsidR="0096446C" w:rsidRDefault="0096446C" w:rsidP="6E326BA9">
      <w:pPr>
        <w:ind w:left="360"/>
        <w:rPr>
          <w:rFonts w:ascii="Arial" w:eastAsia="Arial" w:hAnsi="Arial" w:cs="Arial"/>
          <w:color w:val="000000" w:themeColor="text1"/>
        </w:rPr>
      </w:pPr>
    </w:p>
    <w:p w14:paraId="5FC3B568" w14:textId="66A0A219" w:rsidR="38B03283" w:rsidRDefault="38B03283" w:rsidP="002C1210">
      <w:pPr>
        <w:pStyle w:val="ListParagraph"/>
        <w:numPr>
          <w:ilvl w:val="0"/>
          <w:numId w:val="8"/>
        </w:numPr>
        <w:rPr>
          <w:rFonts w:eastAsiaTheme="minorEastAsia"/>
          <w:color w:val="000000" w:themeColor="text1"/>
        </w:rPr>
      </w:pPr>
      <w:r w:rsidRPr="5375728E">
        <w:rPr>
          <w:rFonts w:ascii="Arial" w:eastAsia="Arial" w:hAnsi="Arial" w:cs="Arial"/>
          <w:color w:val="000000" w:themeColor="text1"/>
        </w:rPr>
        <w:t xml:space="preserve">Gathering feedback from students at an early point in the semester helps gauge students’ learning and provides instructors with valuable data for making course adjustments. Students appreciate being asked for feedback, especially when instructors respond with changes to improve learning. Surveying students is one method for gathering feedback. PSU learning surveys specific to the four COVID instructional modes have been created for you to download into your Canvas course to collect student feedback on the learning modes. Click </w:t>
      </w:r>
      <w:hyperlink r:id="rId32">
        <w:r w:rsidRPr="00674FD9">
          <w:rPr>
            <w:rStyle w:val="Hyperlink"/>
            <w:rFonts w:ascii="Arial" w:hAnsi="Arial" w:cs="Arial"/>
          </w:rPr>
          <w:t>here</w:t>
        </w:r>
      </w:hyperlink>
      <w:r w:rsidRPr="5375728E">
        <w:rPr>
          <w:rFonts w:ascii="Arial" w:eastAsia="Arial" w:hAnsi="Arial" w:cs="Arial"/>
          <w:color w:val="000000" w:themeColor="text1"/>
        </w:rPr>
        <w:t xml:space="preserve"> for instructions on how to download them into your course. For information about other options for collecting midsemester feedback, see the Schreyer Institute’s Midsemester Feedback </w:t>
      </w:r>
      <w:hyperlink r:id="rId33">
        <w:r w:rsidRPr="00674FD9">
          <w:rPr>
            <w:rStyle w:val="Hyperlink"/>
            <w:rFonts w:ascii="Arial" w:hAnsi="Arial" w:cs="Arial"/>
          </w:rPr>
          <w:t>page</w:t>
        </w:r>
      </w:hyperlink>
      <w:r w:rsidRPr="5375728E">
        <w:rPr>
          <w:rFonts w:ascii="Arial" w:eastAsia="Arial" w:hAnsi="Arial" w:cs="Arial"/>
          <w:color w:val="000000" w:themeColor="text1"/>
        </w:rPr>
        <w:t>.</w:t>
      </w:r>
    </w:p>
    <w:p w14:paraId="430BFB13" w14:textId="3901F028" w:rsidR="30A528D8" w:rsidRDefault="30A528D8" w:rsidP="30A528D8">
      <w:pPr>
        <w:ind w:left="360"/>
        <w:rPr>
          <w:rFonts w:ascii="Arial" w:eastAsia="Arial" w:hAnsi="Arial" w:cs="Arial"/>
          <w:color w:val="000000" w:themeColor="text1"/>
        </w:rPr>
      </w:pPr>
    </w:p>
    <w:p w14:paraId="1FCD18E8" w14:textId="3B1A3230" w:rsidR="38B03283" w:rsidRDefault="38B03283" w:rsidP="002C1210">
      <w:pPr>
        <w:pStyle w:val="ListParagraph"/>
        <w:numPr>
          <w:ilvl w:val="0"/>
          <w:numId w:val="8"/>
        </w:numPr>
        <w:rPr>
          <w:rFonts w:eastAsiaTheme="minorEastAsia"/>
          <w:color w:val="000000" w:themeColor="text1"/>
        </w:rPr>
      </w:pPr>
      <w:r w:rsidRPr="52D58A15">
        <w:rPr>
          <w:rFonts w:ascii="Arial" w:eastAsia="Arial" w:hAnsi="Arial" w:cs="Arial"/>
          <w:color w:val="000000" w:themeColor="text1"/>
        </w:rPr>
        <w:t xml:space="preserve">Share a story about your successes in the Fall 2020 semester, in-person, mixed, or remote! We're looking for stories from instructors, students, and staff. Your experiences can help motivate and inspire others and generate new ideas that benefit the Penn State community. You may also recognize someone who you think is doing great work. You can find the form </w:t>
      </w:r>
      <w:hyperlink r:id="rId34">
        <w:r w:rsidRPr="00674FD9">
          <w:rPr>
            <w:rStyle w:val="Hyperlink"/>
            <w:rFonts w:ascii="Arial" w:hAnsi="Arial" w:cs="Arial"/>
          </w:rPr>
          <w:t>here</w:t>
        </w:r>
      </w:hyperlink>
      <w:r w:rsidRPr="52D58A15">
        <w:rPr>
          <w:rFonts w:ascii="Arial" w:eastAsia="Arial" w:hAnsi="Arial" w:cs="Arial"/>
          <w:color w:val="000000" w:themeColor="text1"/>
        </w:rPr>
        <w:t>, which we encourage you to distribute within your department.</w:t>
      </w:r>
    </w:p>
    <w:p w14:paraId="78E4D16B" w14:textId="77777777" w:rsidR="00F058DB" w:rsidRDefault="00F058DB" w:rsidP="00F058DB">
      <w:pPr>
        <w:ind w:left="360"/>
        <w:rPr>
          <w:rFonts w:ascii="Arial" w:eastAsia="Arial" w:hAnsi="Arial" w:cs="Arial"/>
          <w:color w:val="000000" w:themeColor="text1"/>
        </w:rPr>
      </w:pPr>
    </w:p>
    <w:p w14:paraId="2D769B68" w14:textId="21627568" w:rsidR="277F5792" w:rsidRDefault="277F5792" w:rsidP="002C1210">
      <w:pPr>
        <w:pStyle w:val="ListParagraph"/>
        <w:numPr>
          <w:ilvl w:val="0"/>
          <w:numId w:val="7"/>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5">
        <w:r w:rsidRPr="00674FD9">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EC407E" w:rsidP="002C1210">
      <w:pPr>
        <w:pStyle w:val="ListParagraph"/>
        <w:numPr>
          <w:ilvl w:val="0"/>
          <w:numId w:val="7"/>
        </w:numPr>
        <w:spacing w:line="259" w:lineRule="auto"/>
        <w:rPr>
          <w:rFonts w:ascii="Arial" w:eastAsia="Arial" w:hAnsi="Arial" w:cs="Arial"/>
        </w:rPr>
      </w:pPr>
      <w:hyperlink r:id="rId36">
        <w:r w:rsidR="00CC07A2" w:rsidRPr="00674FD9">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7">
        <w:r w:rsidR="00555150" w:rsidRPr="00674FD9">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71D8C92D" w14:textId="77777777" w:rsidR="00D96B7F" w:rsidRDefault="00D96B7F"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455672F8" w14:textId="77777777" w:rsidR="00D96B7F" w:rsidRDefault="00D96B7F"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2D9B46D2" w14:textId="24AABE62"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8" w:history="1">
        <w:r w:rsidR="00D335EE" w:rsidRPr="00674FD9">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9" w:history="1">
        <w:r w:rsidR="00DE0700" w:rsidRPr="00674FD9">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0" w:history="1">
        <w:r w:rsidR="005314A0" w:rsidRPr="00674FD9">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1" w:history="1">
        <w:r w:rsidR="005314A0" w:rsidRPr="00674FD9">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2" w:history="1">
        <w:r w:rsidR="003011E5" w:rsidRPr="00674FD9">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3" w:history="1">
        <w:r w:rsidR="00931164" w:rsidRPr="00674FD9">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4">
        <w:r w:rsidRPr="00674FD9">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5">
        <w:r w:rsidRPr="00674FD9">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6" w:tgtFrame="_blank" w:history="1">
        <w:r w:rsidRPr="00674FD9">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7" w:history="1">
        <w:r w:rsidRPr="00674FD9">
          <w:rPr>
            <w:rStyle w:val="Hyperlink"/>
            <w:rFonts w:ascii="Arial" w:eastAsia="Arial" w:hAnsi="Arial" w:cs="Arial"/>
          </w:rPr>
          <w:t>“Return to Work</w:t>
        </w:r>
        <w:r w:rsidR="00E328AB" w:rsidRPr="00674FD9">
          <w:rPr>
            <w:rStyle w:val="Hyperlink"/>
            <w:rFonts w:ascii="Arial" w:eastAsia="Arial" w:hAnsi="Arial" w:cs="Arial"/>
          </w:rPr>
          <w:t xml:space="preserve"> on Campus</w:t>
        </w:r>
        <w:r w:rsidRPr="00674FD9">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8" w:history="1">
        <w:r w:rsidRPr="00674FD9">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9" w:history="1">
        <w:r w:rsidRPr="00674FD9">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0" w:tgtFrame="_blank" w:history="1">
        <w:r w:rsidRPr="00674FD9">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1">
        <w:r w:rsidRPr="00674FD9">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2"/>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7B65F" w14:textId="77777777" w:rsidR="00EC407E" w:rsidRDefault="00EC407E" w:rsidP="004C0F1C">
      <w:r>
        <w:separator/>
      </w:r>
    </w:p>
  </w:endnote>
  <w:endnote w:type="continuationSeparator" w:id="0">
    <w:p w14:paraId="251CB1DA" w14:textId="77777777" w:rsidR="00EC407E" w:rsidRDefault="00EC407E" w:rsidP="004C0F1C">
      <w:r>
        <w:continuationSeparator/>
      </w:r>
    </w:p>
  </w:endnote>
  <w:endnote w:type="continuationNotice" w:id="1">
    <w:p w14:paraId="1AFFD22C" w14:textId="77777777" w:rsidR="00EC407E" w:rsidRDefault="00EC4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29DA8" w14:textId="77777777" w:rsidR="00EC407E" w:rsidRDefault="00EC407E" w:rsidP="004C0F1C">
      <w:r>
        <w:separator/>
      </w:r>
    </w:p>
  </w:footnote>
  <w:footnote w:type="continuationSeparator" w:id="0">
    <w:p w14:paraId="1EF7FD65" w14:textId="77777777" w:rsidR="00EC407E" w:rsidRDefault="00EC407E" w:rsidP="004C0F1C">
      <w:r>
        <w:continuationSeparator/>
      </w:r>
    </w:p>
  </w:footnote>
  <w:footnote w:type="continuationNotice" w:id="1">
    <w:p w14:paraId="419A8D76" w14:textId="77777777" w:rsidR="00EC407E" w:rsidRDefault="00EC4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2"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245F1"/>
    <w:multiLevelType w:val="hybridMultilevel"/>
    <w:tmpl w:val="E180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5"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762FB"/>
    <w:multiLevelType w:val="hybridMultilevel"/>
    <w:tmpl w:val="11C6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13"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8"/>
  </w:num>
  <w:num w:numId="5">
    <w:abstractNumId w:val="0"/>
  </w:num>
  <w:num w:numId="6">
    <w:abstractNumId w:val="12"/>
  </w:num>
  <w:num w:numId="7">
    <w:abstractNumId w:val="5"/>
  </w:num>
  <w:num w:numId="8">
    <w:abstractNumId w:val="1"/>
  </w:num>
  <w:num w:numId="9">
    <w:abstractNumId w:val="6"/>
  </w:num>
  <w:num w:numId="10">
    <w:abstractNumId w:val="9"/>
  </w:num>
  <w:num w:numId="11">
    <w:abstractNumId w:val="2"/>
  </w:num>
  <w:num w:numId="12">
    <w:abstractNumId w:val="3"/>
  </w:num>
  <w:num w:numId="13">
    <w:abstractNumId w:val="10"/>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03B"/>
    <w:rsid w:val="0003375A"/>
    <w:rsid w:val="00033CBB"/>
    <w:rsid w:val="00033D66"/>
    <w:rsid w:val="00033F81"/>
    <w:rsid w:val="00034BB5"/>
    <w:rsid w:val="0003650F"/>
    <w:rsid w:val="00037376"/>
    <w:rsid w:val="00037E75"/>
    <w:rsid w:val="00042B43"/>
    <w:rsid w:val="0004303E"/>
    <w:rsid w:val="00043705"/>
    <w:rsid w:val="00043C4D"/>
    <w:rsid w:val="000453A3"/>
    <w:rsid w:val="00050719"/>
    <w:rsid w:val="000515ED"/>
    <w:rsid w:val="000517C8"/>
    <w:rsid w:val="00052CFE"/>
    <w:rsid w:val="00052E42"/>
    <w:rsid w:val="00055640"/>
    <w:rsid w:val="00056B5E"/>
    <w:rsid w:val="00057352"/>
    <w:rsid w:val="0005737D"/>
    <w:rsid w:val="000603FE"/>
    <w:rsid w:val="00062AA5"/>
    <w:rsid w:val="00062C79"/>
    <w:rsid w:val="000649F0"/>
    <w:rsid w:val="000678A1"/>
    <w:rsid w:val="0007032E"/>
    <w:rsid w:val="000703D1"/>
    <w:rsid w:val="00070A1E"/>
    <w:rsid w:val="000711D7"/>
    <w:rsid w:val="00072453"/>
    <w:rsid w:val="00072639"/>
    <w:rsid w:val="00072B00"/>
    <w:rsid w:val="00073660"/>
    <w:rsid w:val="000742CC"/>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52AB"/>
    <w:rsid w:val="000A61D8"/>
    <w:rsid w:val="000B10B6"/>
    <w:rsid w:val="000B336F"/>
    <w:rsid w:val="000B3DE7"/>
    <w:rsid w:val="000B526D"/>
    <w:rsid w:val="000C05C3"/>
    <w:rsid w:val="000C21B5"/>
    <w:rsid w:val="000C3477"/>
    <w:rsid w:val="000C3D89"/>
    <w:rsid w:val="000C4513"/>
    <w:rsid w:val="000C4BB3"/>
    <w:rsid w:val="000C5860"/>
    <w:rsid w:val="000C5D5F"/>
    <w:rsid w:val="000D0117"/>
    <w:rsid w:val="000D119D"/>
    <w:rsid w:val="000D46FB"/>
    <w:rsid w:val="000D76E3"/>
    <w:rsid w:val="000D7F6D"/>
    <w:rsid w:val="000E09BB"/>
    <w:rsid w:val="000E10F1"/>
    <w:rsid w:val="000E6409"/>
    <w:rsid w:val="000F01E2"/>
    <w:rsid w:val="000F1142"/>
    <w:rsid w:val="000F20D1"/>
    <w:rsid w:val="000F2C29"/>
    <w:rsid w:val="000F55E5"/>
    <w:rsid w:val="000F5F3D"/>
    <w:rsid w:val="00102F68"/>
    <w:rsid w:val="00103B58"/>
    <w:rsid w:val="00105576"/>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33B"/>
    <w:rsid w:val="001917ED"/>
    <w:rsid w:val="001929E7"/>
    <w:rsid w:val="00194FB3"/>
    <w:rsid w:val="00197FD9"/>
    <w:rsid w:val="001A027B"/>
    <w:rsid w:val="001A2578"/>
    <w:rsid w:val="001A31B0"/>
    <w:rsid w:val="001A4A83"/>
    <w:rsid w:val="001A5D47"/>
    <w:rsid w:val="001A6F40"/>
    <w:rsid w:val="001B109F"/>
    <w:rsid w:val="001B2D57"/>
    <w:rsid w:val="001B34A9"/>
    <w:rsid w:val="001B3790"/>
    <w:rsid w:val="001B4A59"/>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72E"/>
    <w:rsid w:val="00217875"/>
    <w:rsid w:val="0022089A"/>
    <w:rsid w:val="00221C15"/>
    <w:rsid w:val="00222451"/>
    <w:rsid w:val="00222EE4"/>
    <w:rsid w:val="00223379"/>
    <w:rsid w:val="00223F2F"/>
    <w:rsid w:val="00224415"/>
    <w:rsid w:val="00224514"/>
    <w:rsid w:val="0022637F"/>
    <w:rsid w:val="00231B94"/>
    <w:rsid w:val="002322A2"/>
    <w:rsid w:val="00232384"/>
    <w:rsid w:val="00232C79"/>
    <w:rsid w:val="00236ECD"/>
    <w:rsid w:val="00244613"/>
    <w:rsid w:val="00246DC6"/>
    <w:rsid w:val="00246FCA"/>
    <w:rsid w:val="00250131"/>
    <w:rsid w:val="002507AD"/>
    <w:rsid w:val="002515C4"/>
    <w:rsid w:val="00252DEE"/>
    <w:rsid w:val="002532D3"/>
    <w:rsid w:val="002534E9"/>
    <w:rsid w:val="0025448B"/>
    <w:rsid w:val="00255635"/>
    <w:rsid w:val="002569D4"/>
    <w:rsid w:val="002576D0"/>
    <w:rsid w:val="00260898"/>
    <w:rsid w:val="0026157F"/>
    <w:rsid w:val="00261764"/>
    <w:rsid w:val="0026337A"/>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93ACD"/>
    <w:rsid w:val="002A082B"/>
    <w:rsid w:val="002A0B2B"/>
    <w:rsid w:val="002A23E5"/>
    <w:rsid w:val="002A3CD5"/>
    <w:rsid w:val="002A5652"/>
    <w:rsid w:val="002A7AE8"/>
    <w:rsid w:val="002B1699"/>
    <w:rsid w:val="002B358D"/>
    <w:rsid w:val="002B4C8E"/>
    <w:rsid w:val="002B64B0"/>
    <w:rsid w:val="002C0371"/>
    <w:rsid w:val="002C1210"/>
    <w:rsid w:val="002C1852"/>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F0BE0"/>
    <w:rsid w:val="002F2221"/>
    <w:rsid w:val="002F3FE0"/>
    <w:rsid w:val="002F45D2"/>
    <w:rsid w:val="00300866"/>
    <w:rsid w:val="003011E5"/>
    <w:rsid w:val="0030136A"/>
    <w:rsid w:val="0030143E"/>
    <w:rsid w:val="0030229D"/>
    <w:rsid w:val="003045C8"/>
    <w:rsid w:val="00305418"/>
    <w:rsid w:val="00305DF6"/>
    <w:rsid w:val="003068F4"/>
    <w:rsid w:val="00307030"/>
    <w:rsid w:val="003075E7"/>
    <w:rsid w:val="00307B35"/>
    <w:rsid w:val="00307C38"/>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60358"/>
    <w:rsid w:val="0036060F"/>
    <w:rsid w:val="00360D4B"/>
    <w:rsid w:val="0036342C"/>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6079"/>
    <w:rsid w:val="003E7A04"/>
    <w:rsid w:val="003F2E91"/>
    <w:rsid w:val="003F3137"/>
    <w:rsid w:val="003F3A6A"/>
    <w:rsid w:val="003F4337"/>
    <w:rsid w:val="003F4A04"/>
    <w:rsid w:val="003F4B69"/>
    <w:rsid w:val="003F7C38"/>
    <w:rsid w:val="00403869"/>
    <w:rsid w:val="00404AC6"/>
    <w:rsid w:val="00405019"/>
    <w:rsid w:val="00407315"/>
    <w:rsid w:val="00410F24"/>
    <w:rsid w:val="00412707"/>
    <w:rsid w:val="0041558D"/>
    <w:rsid w:val="00416CB4"/>
    <w:rsid w:val="00417D20"/>
    <w:rsid w:val="004204A6"/>
    <w:rsid w:val="00420D52"/>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542B"/>
    <w:rsid w:val="00487511"/>
    <w:rsid w:val="00487D53"/>
    <w:rsid w:val="0049099B"/>
    <w:rsid w:val="00490EDC"/>
    <w:rsid w:val="00493175"/>
    <w:rsid w:val="004948FC"/>
    <w:rsid w:val="004962AB"/>
    <w:rsid w:val="004970B0"/>
    <w:rsid w:val="0049F8EA"/>
    <w:rsid w:val="004A6889"/>
    <w:rsid w:val="004A7EE8"/>
    <w:rsid w:val="004B072C"/>
    <w:rsid w:val="004B6B63"/>
    <w:rsid w:val="004B6D76"/>
    <w:rsid w:val="004B7A6D"/>
    <w:rsid w:val="004C028B"/>
    <w:rsid w:val="004C0F1C"/>
    <w:rsid w:val="004C1AC7"/>
    <w:rsid w:val="004C3CF2"/>
    <w:rsid w:val="004C411D"/>
    <w:rsid w:val="004C53FB"/>
    <w:rsid w:val="004C6913"/>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0B1B"/>
    <w:rsid w:val="00541E94"/>
    <w:rsid w:val="00542E23"/>
    <w:rsid w:val="005437DD"/>
    <w:rsid w:val="005472F3"/>
    <w:rsid w:val="00547CE6"/>
    <w:rsid w:val="00550A42"/>
    <w:rsid w:val="00552584"/>
    <w:rsid w:val="00552D01"/>
    <w:rsid w:val="00552DA5"/>
    <w:rsid w:val="00553CAB"/>
    <w:rsid w:val="00554E3A"/>
    <w:rsid w:val="00555150"/>
    <w:rsid w:val="00555E23"/>
    <w:rsid w:val="00555F19"/>
    <w:rsid w:val="00556B6A"/>
    <w:rsid w:val="005611E9"/>
    <w:rsid w:val="00563B4C"/>
    <w:rsid w:val="00572CD7"/>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C3318"/>
    <w:rsid w:val="005C5B1F"/>
    <w:rsid w:val="005C682C"/>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310A"/>
    <w:rsid w:val="005E5779"/>
    <w:rsid w:val="005E7F10"/>
    <w:rsid w:val="005F1E4E"/>
    <w:rsid w:val="005F2F90"/>
    <w:rsid w:val="005F33EB"/>
    <w:rsid w:val="005F3EFA"/>
    <w:rsid w:val="005F41CD"/>
    <w:rsid w:val="005F45A6"/>
    <w:rsid w:val="00603FE1"/>
    <w:rsid w:val="00605C8E"/>
    <w:rsid w:val="00605D94"/>
    <w:rsid w:val="00606571"/>
    <w:rsid w:val="00606E4B"/>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A9F"/>
    <w:rsid w:val="00662CA4"/>
    <w:rsid w:val="0066343E"/>
    <w:rsid w:val="0066458C"/>
    <w:rsid w:val="00665073"/>
    <w:rsid w:val="00666D30"/>
    <w:rsid w:val="00666F90"/>
    <w:rsid w:val="006675AF"/>
    <w:rsid w:val="0067304F"/>
    <w:rsid w:val="006746FC"/>
    <w:rsid w:val="00674FD9"/>
    <w:rsid w:val="0067664B"/>
    <w:rsid w:val="00676D9B"/>
    <w:rsid w:val="00676D9F"/>
    <w:rsid w:val="006817E2"/>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C49DA"/>
    <w:rsid w:val="006D0100"/>
    <w:rsid w:val="006D03A2"/>
    <w:rsid w:val="006D047B"/>
    <w:rsid w:val="006D23A3"/>
    <w:rsid w:val="006D24BD"/>
    <w:rsid w:val="006D3E97"/>
    <w:rsid w:val="006D71C2"/>
    <w:rsid w:val="006E2BD1"/>
    <w:rsid w:val="006E35DD"/>
    <w:rsid w:val="006E3CF0"/>
    <w:rsid w:val="006E3FAB"/>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7587"/>
    <w:rsid w:val="00770F94"/>
    <w:rsid w:val="00774511"/>
    <w:rsid w:val="007762D4"/>
    <w:rsid w:val="0077681C"/>
    <w:rsid w:val="007800EA"/>
    <w:rsid w:val="00780F9E"/>
    <w:rsid w:val="00781251"/>
    <w:rsid w:val="0078256E"/>
    <w:rsid w:val="007843B0"/>
    <w:rsid w:val="00786DCA"/>
    <w:rsid w:val="0078704C"/>
    <w:rsid w:val="00791F23"/>
    <w:rsid w:val="00796FAE"/>
    <w:rsid w:val="007A137D"/>
    <w:rsid w:val="007A6D92"/>
    <w:rsid w:val="007B0415"/>
    <w:rsid w:val="007B32C0"/>
    <w:rsid w:val="007B3C74"/>
    <w:rsid w:val="007B3E5D"/>
    <w:rsid w:val="007B5959"/>
    <w:rsid w:val="007B673F"/>
    <w:rsid w:val="007B702D"/>
    <w:rsid w:val="007C10C3"/>
    <w:rsid w:val="007C1786"/>
    <w:rsid w:val="007C3828"/>
    <w:rsid w:val="007C3987"/>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453B"/>
    <w:rsid w:val="00814B0A"/>
    <w:rsid w:val="008162D8"/>
    <w:rsid w:val="008201FC"/>
    <w:rsid w:val="008203CA"/>
    <w:rsid w:val="00820D85"/>
    <w:rsid w:val="0082327E"/>
    <w:rsid w:val="00825A81"/>
    <w:rsid w:val="00826151"/>
    <w:rsid w:val="008267DB"/>
    <w:rsid w:val="00832399"/>
    <w:rsid w:val="00832521"/>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8FF"/>
    <w:rsid w:val="008C5133"/>
    <w:rsid w:val="008C7F5C"/>
    <w:rsid w:val="008D205C"/>
    <w:rsid w:val="008D4F18"/>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1D47"/>
    <w:rsid w:val="00952BA1"/>
    <w:rsid w:val="009553E3"/>
    <w:rsid w:val="00956340"/>
    <w:rsid w:val="00956AEA"/>
    <w:rsid w:val="00962E22"/>
    <w:rsid w:val="009631FD"/>
    <w:rsid w:val="0096446C"/>
    <w:rsid w:val="0096457F"/>
    <w:rsid w:val="00964C99"/>
    <w:rsid w:val="00964F45"/>
    <w:rsid w:val="009678D8"/>
    <w:rsid w:val="0096791F"/>
    <w:rsid w:val="0097205C"/>
    <w:rsid w:val="00973682"/>
    <w:rsid w:val="00976A67"/>
    <w:rsid w:val="00980AB8"/>
    <w:rsid w:val="0098192A"/>
    <w:rsid w:val="00982893"/>
    <w:rsid w:val="009833E0"/>
    <w:rsid w:val="009857F7"/>
    <w:rsid w:val="00986895"/>
    <w:rsid w:val="0098732B"/>
    <w:rsid w:val="00991DD6"/>
    <w:rsid w:val="0099504F"/>
    <w:rsid w:val="00995260"/>
    <w:rsid w:val="009957D5"/>
    <w:rsid w:val="00996EE2"/>
    <w:rsid w:val="009A787E"/>
    <w:rsid w:val="009B0972"/>
    <w:rsid w:val="009B28F7"/>
    <w:rsid w:val="009B5112"/>
    <w:rsid w:val="009B5A64"/>
    <w:rsid w:val="009C0237"/>
    <w:rsid w:val="009C029D"/>
    <w:rsid w:val="009C28C7"/>
    <w:rsid w:val="009C307D"/>
    <w:rsid w:val="009C5BA3"/>
    <w:rsid w:val="009C689E"/>
    <w:rsid w:val="009C766A"/>
    <w:rsid w:val="009D065F"/>
    <w:rsid w:val="009D079F"/>
    <w:rsid w:val="009D0B29"/>
    <w:rsid w:val="009D133D"/>
    <w:rsid w:val="009D1D99"/>
    <w:rsid w:val="009D4950"/>
    <w:rsid w:val="009D5044"/>
    <w:rsid w:val="009D7EF5"/>
    <w:rsid w:val="009E0829"/>
    <w:rsid w:val="009E2DDB"/>
    <w:rsid w:val="009E6593"/>
    <w:rsid w:val="009E6EB7"/>
    <w:rsid w:val="009E7397"/>
    <w:rsid w:val="009E79B7"/>
    <w:rsid w:val="009E7B02"/>
    <w:rsid w:val="009F085F"/>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1B4A"/>
    <w:rsid w:val="00A23704"/>
    <w:rsid w:val="00A2448D"/>
    <w:rsid w:val="00A25A2E"/>
    <w:rsid w:val="00A26E80"/>
    <w:rsid w:val="00A27626"/>
    <w:rsid w:val="00A27F0C"/>
    <w:rsid w:val="00A302E5"/>
    <w:rsid w:val="00A346D6"/>
    <w:rsid w:val="00A35889"/>
    <w:rsid w:val="00A37AFB"/>
    <w:rsid w:val="00A37F08"/>
    <w:rsid w:val="00A37F4A"/>
    <w:rsid w:val="00A4024A"/>
    <w:rsid w:val="00A41AA3"/>
    <w:rsid w:val="00A42E62"/>
    <w:rsid w:val="00A43880"/>
    <w:rsid w:val="00A53985"/>
    <w:rsid w:val="00A54158"/>
    <w:rsid w:val="00A54CEF"/>
    <w:rsid w:val="00A55B74"/>
    <w:rsid w:val="00A56EB5"/>
    <w:rsid w:val="00A63F1E"/>
    <w:rsid w:val="00A65B2B"/>
    <w:rsid w:val="00A65D4C"/>
    <w:rsid w:val="00A714EE"/>
    <w:rsid w:val="00A72D4F"/>
    <w:rsid w:val="00A72DD9"/>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44ED"/>
    <w:rsid w:val="00AB0F07"/>
    <w:rsid w:val="00AB2037"/>
    <w:rsid w:val="00AB3AE2"/>
    <w:rsid w:val="00AB5CA4"/>
    <w:rsid w:val="00AC10D8"/>
    <w:rsid w:val="00AC1C51"/>
    <w:rsid w:val="00AC3C14"/>
    <w:rsid w:val="00AC4829"/>
    <w:rsid w:val="00AC4C49"/>
    <w:rsid w:val="00AC6CD4"/>
    <w:rsid w:val="00AD5910"/>
    <w:rsid w:val="00AE1AFB"/>
    <w:rsid w:val="00AE2D3E"/>
    <w:rsid w:val="00AE2D8B"/>
    <w:rsid w:val="00AE6AD4"/>
    <w:rsid w:val="00AF0ADC"/>
    <w:rsid w:val="00AF117D"/>
    <w:rsid w:val="00AF39BC"/>
    <w:rsid w:val="00AF3AA0"/>
    <w:rsid w:val="00AF4C78"/>
    <w:rsid w:val="00B00B4E"/>
    <w:rsid w:val="00B01080"/>
    <w:rsid w:val="00B015B1"/>
    <w:rsid w:val="00B01D74"/>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BB4"/>
    <w:rsid w:val="00BC4249"/>
    <w:rsid w:val="00BC4AEA"/>
    <w:rsid w:val="00BC4E5F"/>
    <w:rsid w:val="00BC5AC6"/>
    <w:rsid w:val="00BC67B9"/>
    <w:rsid w:val="00BD0CFD"/>
    <w:rsid w:val="00BD11A8"/>
    <w:rsid w:val="00BD122E"/>
    <w:rsid w:val="00BD1D7B"/>
    <w:rsid w:val="00BD1EEF"/>
    <w:rsid w:val="00BD7BD1"/>
    <w:rsid w:val="00BE04C7"/>
    <w:rsid w:val="00BE2EFB"/>
    <w:rsid w:val="00BE4625"/>
    <w:rsid w:val="00BE4F23"/>
    <w:rsid w:val="00BE5D5E"/>
    <w:rsid w:val="00BE79B9"/>
    <w:rsid w:val="00BF1A24"/>
    <w:rsid w:val="00BF30F9"/>
    <w:rsid w:val="00BF3E7E"/>
    <w:rsid w:val="00BF7012"/>
    <w:rsid w:val="00BF7671"/>
    <w:rsid w:val="00C00177"/>
    <w:rsid w:val="00C10CB1"/>
    <w:rsid w:val="00C14915"/>
    <w:rsid w:val="00C1762A"/>
    <w:rsid w:val="00C1C25E"/>
    <w:rsid w:val="00C2222E"/>
    <w:rsid w:val="00C2251E"/>
    <w:rsid w:val="00C2342B"/>
    <w:rsid w:val="00C31E32"/>
    <w:rsid w:val="00C3366D"/>
    <w:rsid w:val="00C33691"/>
    <w:rsid w:val="00C357F1"/>
    <w:rsid w:val="00C379E4"/>
    <w:rsid w:val="00C40FAC"/>
    <w:rsid w:val="00C44939"/>
    <w:rsid w:val="00C520FA"/>
    <w:rsid w:val="00C54D9E"/>
    <w:rsid w:val="00C55A14"/>
    <w:rsid w:val="00C565A8"/>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2835"/>
    <w:rsid w:val="00C93EA0"/>
    <w:rsid w:val="00C9458E"/>
    <w:rsid w:val="00C9598B"/>
    <w:rsid w:val="00C97362"/>
    <w:rsid w:val="00CA0672"/>
    <w:rsid w:val="00CA1874"/>
    <w:rsid w:val="00CA272D"/>
    <w:rsid w:val="00CA37DE"/>
    <w:rsid w:val="00CA4CCA"/>
    <w:rsid w:val="00CA4D49"/>
    <w:rsid w:val="00CA54FF"/>
    <w:rsid w:val="00CA5BF6"/>
    <w:rsid w:val="00CA6958"/>
    <w:rsid w:val="00CA79AB"/>
    <w:rsid w:val="00CB2907"/>
    <w:rsid w:val="00CB3167"/>
    <w:rsid w:val="00CB6FD1"/>
    <w:rsid w:val="00CB7696"/>
    <w:rsid w:val="00CB7E03"/>
    <w:rsid w:val="00CC0677"/>
    <w:rsid w:val="00CC07A2"/>
    <w:rsid w:val="00CC0A28"/>
    <w:rsid w:val="00CC189F"/>
    <w:rsid w:val="00CC2A2E"/>
    <w:rsid w:val="00CC36C8"/>
    <w:rsid w:val="00CC4CD5"/>
    <w:rsid w:val="00CD0799"/>
    <w:rsid w:val="00CD413A"/>
    <w:rsid w:val="00CD4E33"/>
    <w:rsid w:val="00CD4E91"/>
    <w:rsid w:val="00CD5158"/>
    <w:rsid w:val="00CD56C3"/>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076D9"/>
    <w:rsid w:val="00D1153C"/>
    <w:rsid w:val="00D11EC6"/>
    <w:rsid w:val="00D14580"/>
    <w:rsid w:val="00D15110"/>
    <w:rsid w:val="00D16391"/>
    <w:rsid w:val="00D17ACB"/>
    <w:rsid w:val="00D208F1"/>
    <w:rsid w:val="00D20CE3"/>
    <w:rsid w:val="00D216A0"/>
    <w:rsid w:val="00D22668"/>
    <w:rsid w:val="00D22CBC"/>
    <w:rsid w:val="00D26971"/>
    <w:rsid w:val="00D26E85"/>
    <w:rsid w:val="00D2745E"/>
    <w:rsid w:val="00D31AE8"/>
    <w:rsid w:val="00D3222E"/>
    <w:rsid w:val="00D32945"/>
    <w:rsid w:val="00D32DBE"/>
    <w:rsid w:val="00D335EE"/>
    <w:rsid w:val="00D34264"/>
    <w:rsid w:val="00D35A98"/>
    <w:rsid w:val="00D3727E"/>
    <w:rsid w:val="00D418AC"/>
    <w:rsid w:val="00D41F7C"/>
    <w:rsid w:val="00D442EF"/>
    <w:rsid w:val="00D4452A"/>
    <w:rsid w:val="00D44FDC"/>
    <w:rsid w:val="00D45BEC"/>
    <w:rsid w:val="00D51F21"/>
    <w:rsid w:val="00D54D5B"/>
    <w:rsid w:val="00D5572A"/>
    <w:rsid w:val="00D55DFB"/>
    <w:rsid w:val="00D62B5D"/>
    <w:rsid w:val="00D63177"/>
    <w:rsid w:val="00D64865"/>
    <w:rsid w:val="00D66AD3"/>
    <w:rsid w:val="00D67C42"/>
    <w:rsid w:val="00D71347"/>
    <w:rsid w:val="00D71F95"/>
    <w:rsid w:val="00D75A00"/>
    <w:rsid w:val="00D76FFA"/>
    <w:rsid w:val="00D8014C"/>
    <w:rsid w:val="00D81CC0"/>
    <w:rsid w:val="00D82FB0"/>
    <w:rsid w:val="00D839F4"/>
    <w:rsid w:val="00D84B2F"/>
    <w:rsid w:val="00D87EF2"/>
    <w:rsid w:val="00D9084A"/>
    <w:rsid w:val="00D94B62"/>
    <w:rsid w:val="00D9552E"/>
    <w:rsid w:val="00D96B7F"/>
    <w:rsid w:val="00D978C6"/>
    <w:rsid w:val="00DA0C58"/>
    <w:rsid w:val="00DA0EB3"/>
    <w:rsid w:val="00DA5143"/>
    <w:rsid w:val="00DA58E5"/>
    <w:rsid w:val="00DA6511"/>
    <w:rsid w:val="00DA7832"/>
    <w:rsid w:val="00DB0E0F"/>
    <w:rsid w:val="00DB1C24"/>
    <w:rsid w:val="00DB3C44"/>
    <w:rsid w:val="00DB44A1"/>
    <w:rsid w:val="00DB4E32"/>
    <w:rsid w:val="00DC0C4B"/>
    <w:rsid w:val="00DC1826"/>
    <w:rsid w:val="00DC336F"/>
    <w:rsid w:val="00DC4241"/>
    <w:rsid w:val="00DC495F"/>
    <w:rsid w:val="00DC7F35"/>
    <w:rsid w:val="00DD0943"/>
    <w:rsid w:val="00DD0F12"/>
    <w:rsid w:val="00DD1D3B"/>
    <w:rsid w:val="00DD2564"/>
    <w:rsid w:val="00DD3ACC"/>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18D7"/>
    <w:rsid w:val="00E02B52"/>
    <w:rsid w:val="00E06D13"/>
    <w:rsid w:val="00E06E95"/>
    <w:rsid w:val="00E103B5"/>
    <w:rsid w:val="00E10A60"/>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CB"/>
    <w:rsid w:val="00E62648"/>
    <w:rsid w:val="00E6325F"/>
    <w:rsid w:val="00E652A3"/>
    <w:rsid w:val="00E70A5C"/>
    <w:rsid w:val="00E731D2"/>
    <w:rsid w:val="00E73952"/>
    <w:rsid w:val="00E73E2B"/>
    <w:rsid w:val="00E75DE0"/>
    <w:rsid w:val="00E76333"/>
    <w:rsid w:val="00E76EB7"/>
    <w:rsid w:val="00E772D5"/>
    <w:rsid w:val="00E85ACF"/>
    <w:rsid w:val="00E85C24"/>
    <w:rsid w:val="00E86A8C"/>
    <w:rsid w:val="00E874DE"/>
    <w:rsid w:val="00E87BE9"/>
    <w:rsid w:val="00E90C6D"/>
    <w:rsid w:val="00E914D2"/>
    <w:rsid w:val="00E9193C"/>
    <w:rsid w:val="00E9593B"/>
    <w:rsid w:val="00E95A1B"/>
    <w:rsid w:val="00E970C9"/>
    <w:rsid w:val="00E972E4"/>
    <w:rsid w:val="00EA0780"/>
    <w:rsid w:val="00EA150B"/>
    <w:rsid w:val="00EA1578"/>
    <w:rsid w:val="00EA366D"/>
    <w:rsid w:val="00EA3F48"/>
    <w:rsid w:val="00EA4759"/>
    <w:rsid w:val="00EA5918"/>
    <w:rsid w:val="00EA666E"/>
    <w:rsid w:val="00EB1561"/>
    <w:rsid w:val="00EB2723"/>
    <w:rsid w:val="00EC2BB2"/>
    <w:rsid w:val="00EC2DA6"/>
    <w:rsid w:val="00EC3476"/>
    <w:rsid w:val="00EC3971"/>
    <w:rsid w:val="00EC407E"/>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65D6"/>
    <w:rsid w:val="00F368C3"/>
    <w:rsid w:val="00F40EDC"/>
    <w:rsid w:val="00F41750"/>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2367"/>
    <w:rsid w:val="00F84959"/>
    <w:rsid w:val="00F84F79"/>
    <w:rsid w:val="00F85652"/>
    <w:rsid w:val="00F87EDD"/>
    <w:rsid w:val="00F902E8"/>
    <w:rsid w:val="00F916EF"/>
    <w:rsid w:val="00F961B4"/>
    <w:rsid w:val="00F9691F"/>
    <w:rsid w:val="00F97195"/>
    <w:rsid w:val="00F97B9C"/>
    <w:rsid w:val="00FA00A4"/>
    <w:rsid w:val="00FA0FFE"/>
    <w:rsid w:val="00FA39AC"/>
    <w:rsid w:val="00FA404F"/>
    <w:rsid w:val="00FA4F08"/>
    <w:rsid w:val="00FA4FB2"/>
    <w:rsid w:val="00FA607A"/>
    <w:rsid w:val="00FA722D"/>
    <w:rsid w:val="00FB00C5"/>
    <w:rsid w:val="00FB0DD1"/>
    <w:rsid w:val="00FB4E3A"/>
    <w:rsid w:val="00FB4FB1"/>
    <w:rsid w:val="00FB6F58"/>
    <w:rsid w:val="00FC190A"/>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3592"/>
    <w:rsid w:val="00FF4254"/>
    <w:rsid w:val="00FF4AED"/>
    <w:rsid w:val="00FF5ED7"/>
    <w:rsid w:val="00FF6232"/>
    <w:rsid w:val="00FF637A"/>
    <w:rsid w:val="00FF66D4"/>
    <w:rsid w:val="00FF76A9"/>
    <w:rsid w:val="0123663B"/>
    <w:rsid w:val="01248055"/>
    <w:rsid w:val="01357F66"/>
    <w:rsid w:val="013590C5"/>
    <w:rsid w:val="01380C69"/>
    <w:rsid w:val="01392AB4"/>
    <w:rsid w:val="01827EB4"/>
    <w:rsid w:val="0185813A"/>
    <w:rsid w:val="0195146E"/>
    <w:rsid w:val="01A13961"/>
    <w:rsid w:val="01AA1870"/>
    <w:rsid w:val="01AD6EE7"/>
    <w:rsid w:val="01B31B86"/>
    <w:rsid w:val="01B6520C"/>
    <w:rsid w:val="01DA15F1"/>
    <w:rsid w:val="01E6EF49"/>
    <w:rsid w:val="0203A1EA"/>
    <w:rsid w:val="0204BBCD"/>
    <w:rsid w:val="0212E228"/>
    <w:rsid w:val="0213AD87"/>
    <w:rsid w:val="021F17D4"/>
    <w:rsid w:val="0249B356"/>
    <w:rsid w:val="025C92F3"/>
    <w:rsid w:val="02651927"/>
    <w:rsid w:val="029B4E84"/>
    <w:rsid w:val="02B032A2"/>
    <w:rsid w:val="02B1CB7B"/>
    <w:rsid w:val="02B65204"/>
    <w:rsid w:val="02D9414E"/>
    <w:rsid w:val="02E9D7A1"/>
    <w:rsid w:val="02EC1E09"/>
    <w:rsid w:val="02FE227F"/>
    <w:rsid w:val="02FFA235"/>
    <w:rsid w:val="0305DBD7"/>
    <w:rsid w:val="0316E3C9"/>
    <w:rsid w:val="031F5604"/>
    <w:rsid w:val="032F00C4"/>
    <w:rsid w:val="0332581A"/>
    <w:rsid w:val="0351D25B"/>
    <w:rsid w:val="03529A04"/>
    <w:rsid w:val="035B76AE"/>
    <w:rsid w:val="037D5F89"/>
    <w:rsid w:val="0392999E"/>
    <w:rsid w:val="039C22C2"/>
    <w:rsid w:val="03A2EB57"/>
    <w:rsid w:val="03B1503A"/>
    <w:rsid w:val="03B34668"/>
    <w:rsid w:val="03B7FAB6"/>
    <w:rsid w:val="03B8426A"/>
    <w:rsid w:val="03DE1E71"/>
    <w:rsid w:val="03EE7352"/>
    <w:rsid w:val="03FD8C8C"/>
    <w:rsid w:val="04056330"/>
    <w:rsid w:val="0421B924"/>
    <w:rsid w:val="042DAFDC"/>
    <w:rsid w:val="043F0D0F"/>
    <w:rsid w:val="043FC4D6"/>
    <w:rsid w:val="0442FA1F"/>
    <w:rsid w:val="04491253"/>
    <w:rsid w:val="044C38C7"/>
    <w:rsid w:val="045C0319"/>
    <w:rsid w:val="045FD30B"/>
    <w:rsid w:val="04687E88"/>
    <w:rsid w:val="0490C3E9"/>
    <w:rsid w:val="0499E381"/>
    <w:rsid w:val="04B35699"/>
    <w:rsid w:val="04BABE27"/>
    <w:rsid w:val="04CA5F50"/>
    <w:rsid w:val="04D69132"/>
    <w:rsid w:val="04E4633C"/>
    <w:rsid w:val="04ED260C"/>
    <w:rsid w:val="04F4F1B8"/>
    <w:rsid w:val="04FA97A9"/>
    <w:rsid w:val="051155D3"/>
    <w:rsid w:val="0525CFD0"/>
    <w:rsid w:val="05276B7C"/>
    <w:rsid w:val="052912F5"/>
    <w:rsid w:val="052C5E71"/>
    <w:rsid w:val="052CBDB3"/>
    <w:rsid w:val="0533E466"/>
    <w:rsid w:val="056C932C"/>
    <w:rsid w:val="056F9943"/>
    <w:rsid w:val="059CD9F0"/>
    <w:rsid w:val="059EB3FC"/>
    <w:rsid w:val="05B21059"/>
    <w:rsid w:val="05B37A14"/>
    <w:rsid w:val="05B6F0AE"/>
    <w:rsid w:val="05C734AE"/>
    <w:rsid w:val="05C90B5D"/>
    <w:rsid w:val="05C97532"/>
    <w:rsid w:val="05CA5F00"/>
    <w:rsid w:val="05CCE39B"/>
    <w:rsid w:val="05DC5605"/>
    <w:rsid w:val="06183C14"/>
    <w:rsid w:val="063A4A34"/>
    <w:rsid w:val="064AC387"/>
    <w:rsid w:val="06906CE9"/>
    <w:rsid w:val="06A54E23"/>
    <w:rsid w:val="06AF5A19"/>
    <w:rsid w:val="06B8F095"/>
    <w:rsid w:val="06BDBDD5"/>
    <w:rsid w:val="06C53407"/>
    <w:rsid w:val="06D1A785"/>
    <w:rsid w:val="06D5905B"/>
    <w:rsid w:val="06F8B98E"/>
    <w:rsid w:val="07140094"/>
    <w:rsid w:val="072B8058"/>
    <w:rsid w:val="0750A7E7"/>
    <w:rsid w:val="075C5944"/>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C036B6"/>
    <w:rsid w:val="08D05275"/>
    <w:rsid w:val="08EE9566"/>
    <w:rsid w:val="0904410E"/>
    <w:rsid w:val="090ABF8A"/>
    <w:rsid w:val="090FA958"/>
    <w:rsid w:val="09197BBF"/>
    <w:rsid w:val="09305A45"/>
    <w:rsid w:val="096130AB"/>
    <w:rsid w:val="09770279"/>
    <w:rsid w:val="09CCE017"/>
    <w:rsid w:val="09D3D2E0"/>
    <w:rsid w:val="09EF72F4"/>
    <w:rsid w:val="09FB93C8"/>
    <w:rsid w:val="09FF156D"/>
    <w:rsid w:val="0A2B508E"/>
    <w:rsid w:val="0A32DD07"/>
    <w:rsid w:val="0A35920C"/>
    <w:rsid w:val="0A3603E8"/>
    <w:rsid w:val="0A38675A"/>
    <w:rsid w:val="0A3F05C5"/>
    <w:rsid w:val="0A41546B"/>
    <w:rsid w:val="0A474841"/>
    <w:rsid w:val="0A4BA430"/>
    <w:rsid w:val="0A613D73"/>
    <w:rsid w:val="0A650B39"/>
    <w:rsid w:val="0A6BA684"/>
    <w:rsid w:val="0A6D0DC6"/>
    <w:rsid w:val="0A6EA9DA"/>
    <w:rsid w:val="0A98B78E"/>
    <w:rsid w:val="0AA7066C"/>
    <w:rsid w:val="0AAEED1B"/>
    <w:rsid w:val="0AB1A29C"/>
    <w:rsid w:val="0ABE934F"/>
    <w:rsid w:val="0ACEF2E6"/>
    <w:rsid w:val="0AD96FC8"/>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958D67"/>
    <w:rsid w:val="0C97C943"/>
    <w:rsid w:val="0CA5A808"/>
    <w:rsid w:val="0CA70EA4"/>
    <w:rsid w:val="0CA7D0E3"/>
    <w:rsid w:val="0CA7D110"/>
    <w:rsid w:val="0CAD62AE"/>
    <w:rsid w:val="0CC81EBF"/>
    <w:rsid w:val="0CCD5E28"/>
    <w:rsid w:val="0CD08043"/>
    <w:rsid w:val="0CD0C3A8"/>
    <w:rsid w:val="0CDEBB9A"/>
    <w:rsid w:val="0CF78BC0"/>
    <w:rsid w:val="0D1302CF"/>
    <w:rsid w:val="0D22D664"/>
    <w:rsid w:val="0D260B4D"/>
    <w:rsid w:val="0D2D9D30"/>
    <w:rsid w:val="0D2F4A8C"/>
    <w:rsid w:val="0D40198A"/>
    <w:rsid w:val="0D41EA19"/>
    <w:rsid w:val="0D4F986B"/>
    <w:rsid w:val="0D5AF33C"/>
    <w:rsid w:val="0D602A5B"/>
    <w:rsid w:val="0D60C7C8"/>
    <w:rsid w:val="0DABD0F2"/>
    <w:rsid w:val="0DB8E062"/>
    <w:rsid w:val="0DC158FF"/>
    <w:rsid w:val="0DD83BC2"/>
    <w:rsid w:val="0DE1380C"/>
    <w:rsid w:val="0DF22610"/>
    <w:rsid w:val="0E02CFC6"/>
    <w:rsid w:val="0E09F274"/>
    <w:rsid w:val="0E09FD0C"/>
    <w:rsid w:val="0E121FA8"/>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FB59B6"/>
    <w:rsid w:val="0F0034A1"/>
    <w:rsid w:val="0F11A153"/>
    <w:rsid w:val="0F12E977"/>
    <w:rsid w:val="0F2FAA0B"/>
    <w:rsid w:val="0F3EB0FA"/>
    <w:rsid w:val="0F704270"/>
    <w:rsid w:val="0FBA3BF3"/>
    <w:rsid w:val="0FD14D16"/>
    <w:rsid w:val="0FDC5839"/>
    <w:rsid w:val="0FDDE4D2"/>
    <w:rsid w:val="0FF5CBA5"/>
    <w:rsid w:val="0FF8416F"/>
    <w:rsid w:val="0FFEBDDC"/>
    <w:rsid w:val="102FB0D9"/>
    <w:rsid w:val="10516F8B"/>
    <w:rsid w:val="105CB1C5"/>
    <w:rsid w:val="10696CA6"/>
    <w:rsid w:val="10A50515"/>
    <w:rsid w:val="10B54814"/>
    <w:rsid w:val="10CD46F3"/>
    <w:rsid w:val="10CFDD0D"/>
    <w:rsid w:val="10DE9286"/>
    <w:rsid w:val="1105FA9A"/>
    <w:rsid w:val="1122E425"/>
    <w:rsid w:val="11297107"/>
    <w:rsid w:val="112B3500"/>
    <w:rsid w:val="112F3CCD"/>
    <w:rsid w:val="11307AB9"/>
    <w:rsid w:val="1168020C"/>
    <w:rsid w:val="116FFF6F"/>
    <w:rsid w:val="1174CFDC"/>
    <w:rsid w:val="117FF851"/>
    <w:rsid w:val="1187D66B"/>
    <w:rsid w:val="1190640B"/>
    <w:rsid w:val="11920B91"/>
    <w:rsid w:val="119CCA39"/>
    <w:rsid w:val="11A1F61D"/>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937D96"/>
    <w:rsid w:val="12AC1AA8"/>
    <w:rsid w:val="12B8BFE8"/>
    <w:rsid w:val="12BC7D4A"/>
    <w:rsid w:val="13256C4F"/>
    <w:rsid w:val="1348CD7C"/>
    <w:rsid w:val="134A1A4D"/>
    <w:rsid w:val="134BB664"/>
    <w:rsid w:val="1379843B"/>
    <w:rsid w:val="138A9DAC"/>
    <w:rsid w:val="138F574C"/>
    <w:rsid w:val="139C0950"/>
    <w:rsid w:val="13A60F35"/>
    <w:rsid w:val="13BA4C7F"/>
    <w:rsid w:val="13BE3994"/>
    <w:rsid w:val="13D48559"/>
    <w:rsid w:val="13F51B12"/>
    <w:rsid w:val="13F56DCC"/>
    <w:rsid w:val="13FBECB7"/>
    <w:rsid w:val="141FE47F"/>
    <w:rsid w:val="142E6429"/>
    <w:rsid w:val="143DCA53"/>
    <w:rsid w:val="143DE564"/>
    <w:rsid w:val="145EAB77"/>
    <w:rsid w:val="1466EA87"/>
    <w:rsid w:val="147FD480"/>
    <w:rsid w:val="14838766"/>
    <w:rsid w:val="1493E809"/>
    <w:rsid w:val="14A4D06E"/>
    <w:rsid w:val="14E34403"/>
    <w:rsid w:val="150DB878"/>
    <w:rsid w:val="1515F9FA"/>
    <w:rsid w:val="1521A8C9"/>
    <w:rsid w:val="1521C0CA"/>
    <w:rsid w:val="1525058E"/>
    <w:rsid w:val="15401413"/>
    <w:rsid w:val="154E10C2"/>
    <w:rsid w:val="1550121A"/>
    <w:rsid w:val="1553390C"/>
    <w:rsid w:val="15608F39"/>
    <w:rsid w:val="15639C16"/>
    <w:rsid w:val="15878DFB"/>
    <w:rsid w:val="158FC5C6"/>
    <w:rsid w:val="15A05B31"/>
    <w:rsid w:val="15BD1BD1"/>
    <w:rsid w:val="15CF1E17"/>
    <w:rsid w:val="15D0082D"/>
    <w:rsid w:val="15D7730F"/>
    <w:rsid w:val="15DA9FD0"/>
    <w:rsid w:val="15F678C2"/>
    <w:rsid w:val="15FD9F7D"/>
    <w:rsid w:val="1603FBCD"/>
    <w:rsid w:val="1625378D"/>
    <w:rsid w:val="162E5854"/>
    <w:rsid w:val="166103B7"/>
    <w:rsid w:val="1671B8AA"/>
    <w:rsid w:val="168AD618"/>
    <w:rsid w:val="168C0D5B"/>
    <w:rsid w:val="169A66D9"/>
    <w:rsid w:val="16ABCB73"/>
    <w:rsid w:val="16B4C7C6"/>
    <w:rsid w:val="16BE0DFC"/>
    <w:rsid w:val="16CAE57F"/>
    <w:rsid w:val="16CC9A78"/>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ED837A"/>
    <w:rsid w:val="17EF729C"/>
    <w:rsid w:val="1817FA09"/>
    <w:rsid w:val="181D6E2B"/>
    <w:rsid w:val="184CB4E0"/>
    <w:rsid w:val="184E675D"/>
    <w:rsid w:val="1852FEAD"/>
    <w:rsid w:val="18732483"/>
    <w:rsid w:val="1873CE95"/>
    <w:rsid w:val="18819538"/>
    <w:rsid w:val="18D07AAB"/>
    <w:rsid w:val="18E97871"/>
    <w:rsid w:val="18EC283A"/>
    <w:rsid w:val="18EC6A2D"/>
    <w:rsid w:val="1904572A"/>
    <w:rsid w:val="1909B4DE"/>
    <w:rsid w:val="1928A118"/>
    <w:rsid w:val="19324D69"/>
    <w:rsid w:val="19328C32"/>
    <w:rsid w:val="194E89DF"/>
    <w:rsid w:val="198192D8"/>
    <w:rsid w:val="19896964"/>
    <w:rsid w:val="19B3F0CB"/>
    <w:rsid w:val="19C21C22"/>
    <w:rsid w:val="19C67526"/>
    <w:rsid w:val="19DBE6CB"/>
    <w:rsid w:val="19DC15B9"/>
    <w:rsid w:val="19DC46CC"/>
    <w:rsid w:val="19F2051E"/>
    <w:rsid w:val="1A153BA2"/>
    <w:rsid w:val="1A32C4B0"/>
    <w:rsid w:val="1A345AEB"/>
    <w:rsid w:val="1A5EE718"/>
    <w:rsid w:val="1A630BC3"/>
    <w:rsid w:val="1A64379A"/>
    <w:rsid w:val="1A6A66D3"/>
    <w:rsid w:val="1A775E69"/>
    <w:rsid w:val="1A917F58"/>
    <w:rsid w:val="1AAE4BA8"/>
    <w:rsid w:val="1AB17A02"/>
    <w:rsid w:val="1AC40423"/>
    <w:rsid w:val="1AE57222"/>
    <w:rsid w:val="1AECFC0D"/>
    <w:rsid w:val="1AF141EC"/>
    <w:rsid w:val="1B015E12"/>
    <w:rsid w:val="1B25C49C"/>
    <w:rsid w:val="1B296132"/>
    <w:rsid w:val="1B2F3B69"/>
    <w:rsid w:val="1B3AE4CA"/>
    <w:rsid w:val="1BAC0BB5"/>
    <w:rsid w:val="1BADCE24"/>
    <w:rsid w:val="1BC192BA"/>
    <w:rsid w:val="1BCCBC7C"/>
    <w:rsid w:val="1BCD197A"/>
    <w:rsid w:val="1BCDBD1F"/>
    <w:rsid w:val="1BDB0063"/>
    <w:rsid w:val="1BEC95F4"/>
    <w:rsid w:val="1BFC9EE8"/>
    <w:rsid w:val="1C02E927"/>
    <w:rsid w:val="1C074755"/>
    <w:rsid w:val="1C14AE69"/>
    <w:rsid w:val="1C2100B3"/>
    <w:rsid w:val="1C2FCA28"/>
    <w:rsid w:val="1C329507"/>
    <w:rsid w:val="1C430CFD"/>
    <w:rsid w:val="1C50B8D5"/>
    <w:rsid w:val="1C5B0903"/>
    <w:rsid w:val="1C5DE6C4"/>
    <w:rsid w:val="1C5F21B5"/>
    <w:rsid w:val="1C75D0F0"/>
    <w:rsid w:val="1C86742B"/>
    <w:rsid w:val="1C976AF6"/>
    <w:rsid w:val="1CA4AA23"/>
    <w:rsid w:val="1CA66E1B"/>
    <w:rsid w:val="1CD0CF8B"/>
    <w:rsid w:val="1CD59CA1"/>
    <w:rsid w:val="1CE0172D"/>
    <w:rsid w:val="1CFAE16E"/>
    <w:rsid w:val="1D11B0EA"/>
    <w:rsid w:val="1D11BA4E"/>
    <w:rsid w:val="1D359597"/>
    <w:rsid w:val="1D372F65"/>
    <w:rsid w:val="1D45C4CB"/>
    <w:rsid w:val="1D911861"/>
    <w:rsid w:val="1D9584D4"/>
    <w:rsid w:val="1DA5DD91"/>
    <w:rsid w:val="1DBE15E0"/>
    <w:rsid w:val="1DCEE099"/>
    <w:rsid w:val="1DE59138"/>
    <w:rsid w:val="1DFD8D83"/>
    <w:rsid w:val="1E21B019"/>
    <w:rsid w:val="1E29A5CE"/>
    <w:rsid w:val="1E2C881E"/>
    <w:rsid w:val="1E2F0908"/>
    <w:rsid w:val="1E3B2F49"/>
    <w:rsid w:val="1E54D749"/>
    <w:rsid w:val="1E671EA7"/>
    <w:rsid w:val="1E817C4A"/>
    <w:rsid w:val="1EB9D71C"/>
    <w:rsid w:val="1EC4FBCE"/>
    <w:rsid w:val="1EDCF803"/>
    <w:rsid w:val="1EE15C26"/>
    <w:rsid w:val="1EE1A331"/>
    <w:rsid w:val="1EE2F5CB"/>
    <w:rsid w:val="1F038CE4"/>
    <w:rsid w:val="1F071D75"/>
    <w:rsid w:val="1F079B9B"/>
    <w:rsid w:val="1F1837FB"/>
    <w:rsid w:val="1F2CF450"/>
    <w:rsid w:val="1F2EA916"/>
    <w:rsid w:val="1F4F325D"/>
    <w:rsid w:val="1F5FA10B"/>
    <w:rsid w:val="1F7DEC9E"/>
    <w:rsid w:val="1F98BD0E"/>
    <w:rsid w:val="1FA1A351"/>
    <w:rsid w:val="1FAA5DFF"/>
    <w:rsid w:val="1FAEC246"/>
    <w:rsid w:val="1FC39C7C"/>
    <w:rsid w:val="1FD77679"/>
    <w:rsid w:val="1FEB5CB6"/>
    <w:rsid w:val="1FFAA451"/>
    <w:rsid w:val="200CB9B8"/>
    <w:rsid w:val="2026CDD1"/>
    <w:rsid w:val="2028EE59"/>
    <w:rsid w:val="202E547D"/>
    <w:rsid w:val="20321379"/>
    <w:rsid w:val="203362D3"/>
    <w:rsid w:val="206F848E"/>
    <w:rsid w:val="20934703"/>
    <w:rsid w:val="20954377"/>
    <w:rsid w:val="209C6FA3"/>
    <w:rsid w:val="20A06A90"/>
    <w:rsid w:val="20D426A5"/>
    <w:rsid w:val="20FAE896"/>
    <w:rsid w:val="21034C2E"/>
    <w:rsid w:val="2104DDCE"/>
    <w:rsid w:val="211BA057"/>
    <w:rsid w:val="212C0865"/>
    <w:rsid w:val="21447B7C"/>
    <w:rsid w:val="2146F831"/>
    <w:rsid w:val="2148DE29"/>
    <w:rsid w:val="214CF838"/>
    <w:rsid w:val="216609A7"/>
    <w:rsid w:val="21984556"/>
    <w:rsid w:val="21ABB6CF"/>
    <w:rsid w:val="21AD8489"/>
    <w:rsid w:val="21B48D11"/>
    <w:rsid w:val="21B4B250"/>
    <w:rsid w:val="21E2771E"/>
    <w:rsid w:val="21E502F7"/>
    <w:rsid w:val="2205E472"/>
    <w:rsid w:val="222DDC04"/>
    <w:rsid w:val="2235C8EE"/>
    <w:rsid w:val="223E1ABC"/>
    <w:rsid w:val="2241A8CD"/>
    <w:rsid w:val="224DB0CD"/>
    <w:rsid w:val="224EA25A"/>
    <w:rsid w:val="2251C6F2"/>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33DB94"/>
    <w:rsid w:val="2340B771"/>
    <w:rsid w:val="23491106"/>
    <w:rsid w:val="234CC8E9"/>
    <w:rsid w:val="2368183B"/>
    <w:rsid w:val="236B8C3C"/>
    <w:rsid w:val="23812D4E"/>
    <w:rsid w:val="238F4D53"/>
    <w:rsid w:val="23900F70"/>
    <w:rsid w:val="239A0137"/>
    <w:rsid w:val="23A3E282"/>
    <w:rsid w:val="23AD1188"/>
    <w:rsid w:val="23B1481C"/>
    <w:rsid w:val="23D3FBE8"/>
    <w:rsid w:val="23D557F5"/>
    <w:rsid w:val="23EBC70E"/>
    <w:rsid w:val="23F0D86C"/>
    <w:rsid w:val="23F29D67"/>
    <w:rsid w:val="2440FD78"/>
    <w:rsid w:val="245A5003"/>
    <w:rsid w:val="245BA8D2"/>
    <w:rsid w:val="246F28BD"/>
    <w:rsid w:val="24812016"/>
    <w:rsid w:val="24852FD3"/>
    <w:rsid w:val="2494999F"/>
    <w:rsid w:val="24B0E82C"/>
    <w:rsid w:val="24BD29B4"/>
    <w:rsid w:val="24C00D85"/>
    <w:rsid w:val="24EC3CA1"/>
    <w:rsid w:val="24F97452"/>
    <w:rsid w:val="2504592E"/>
    <w:rsid w:val="250A8388"/>
    <w:rsid w:val="252873E3"/>
    <w:rsid w:val="253017E7"/>
    <w:rsid w:val="253A9DA3"/>
    <w:rsid w:val="254A23C4"/>
    <w:rsid w:val="255B8784"/>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936825"/>
    <w:rsid w:val="26A18289"/>
    <w:rsid w:val="26A69E61"/>
    <w:rsid w:val="26A7705B"/>
    <w:rsid w:val="26B420D4"/>
    <w:rsid w:val="26B4FF0A"/>
    <w:rsid w:val="26CD6A30"/>
    <w:rsid w:val="26CED2E3"/>
    <w:rsid w:val="26DA8092"/>
    <w:rsid w:val="26DF65D2"/>
    <w:rsid w:val="2706346F"/>
    <w:rsid w:val="271C8059"/>
    <w:rsid w:val="271C9BF9"/>
    <w:rsid w:val="272592FB"/>
    <w:rsid w:val="272BA987"/>
    <w:rsid w:val="272DC773"/>
    <w:rsid w:val="272E67AB"/>
    <w:rsid w:val="2730AD26"/>
    <w:rsid w:val="27425B81"/>
    <w:rsid w:val="27522327"/>
    <w:rsid w:val="275692EE"/>
    <w:rsid w:val="27705BDF"/>
    <w:rsid w:val="277F5792"/>
    <w:rsid w:val="27915F8B"/>
    <w:rsid w:val="27A49E14"/>
    <w:rsid w:val="27CEFEFD"/>
    <w:rsid w:val="27EBD48F"/>
    <w:rsid w:val="28178D52"/>
    <w:rsid w:val="282A2458"/>
    <w:rsid w:val="28337665"/>
    <w:rsid w:val="283FB977"/>
    <w:rsid w:val="28532A64"/>
    <w:rsid w:val="285AC400"/>
    <w:rsid w:val="287E25C6"/>
    <w:rsid w:val="288E2798"/>
    <w:rsid w:val="2890D8FD"/>
    <w:rsid w:val="289E8D64"/>
    <w:rsid w:val="28A55DD8"/>
    <w:rsid w:val="28A6E3C2"/>
    <w:rsid w:val="28A9A73F"/>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CCECE8"/>
    <w:rsid w:val="29D314EF"/>
    <w:rsid w:val="29FB2B83"/>
    <w:rsid w:val="2A01690B"/>
    <w:rsid w:val="2A09D86B"/>
    <w:rsid w:val="2A0D3834"/>
    <w:rsid w:val="2A107ABC"/>
    <w:rsid w:val="2A1A48C0"/>
    <w:rsid w:val="2A2B6949"/>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41A3E"/>
    <w:rsid w:val="2BC1E6D9"/>
    <w:rsid w:val="2BD1CF75"/>
    <w:rsid w:val="2BDB56B6"/>
    <w:rsid w:val="2BE174C6"/>
    <w:rsid w:val="2BF43013"/>
    <w:rsid w:val="2BFD1D4A"/>
    <w:rsid w:val="2C2AEFCD"/>
    <w:rsid w:val="2C2C20F1"/>
    <w:rsid w:val="2C4D5E50"/>
    <w:rsid w:val="2C65D5B6"/>
    <w:rsid w:val="2C6F73CD"/>
    <w:rsid w:val="2C78644B"/>
    <w:rsid w:val="2C86060D"/>
    <w:rsid w:val="2C975DBB"/>
    <w:rsid w:val="2CA2A308"/>
    <w:rsid w:val="2CA4B954"/>
    <w:rsid w:val="2CB6FD59"/>
    <w:rsid w:val="2CC2281C"/>
    <w:rsid w:val="2CCFADAF"/>
    <w:rsid w:val="2CDF5301"/>
    <w:rsid w:val="2CE9B4B0"/>
    <w:rsid w:val="2D13B6C4"/>
    <w:rsid w:val="2D1B7B08"/>
    <w:rsid w:val="2D25C541"/>
    <w:rsid w:val="2D4CB1F7"/>
    <w:rsid w:val="2D624631"/>
    <w:rsid w:val="2D922406"/>
    <w:rsid w:val="2D93B6F6"/>
    <w:rsid w:val="2DA905E4"/>
    <w:rsid w:val="2DB95128"/>
    <w:rsid w:val="2DF20C32"/>
    <w:rsid w:val="2DFA11C7"/>
    <w:rsid w:val="2DFAB1AF"/>
    <w:rsid w:val="2DFD0CE1"/>
    <w:rsid w:val="2E0DCE35"/>
    <w:rsid w:val="2E223C67"/>
    <w:rsid w:val="2E3486E7"/>
    <w:rsid w:val="2E42F2C7"/>
    <w:rsid w:val="2E4C468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A528D8"/>
    <w:rsid w:val="30AC4E5D"/>
    <w:rsid w:val="30AF7234"/>
    <w:rsid w:val="30B1BE2E"/>
    <w:rsid w:val="30B240D2"/>
    <w:rsid w:val="30B2A32B"/>
    <w:rsid w:val="30BA364F"/>
    <w:rsid w:val="30BB95AF"/>
    <w:rsid w:val="30C17FEA"/>
    <w:rsid w:val="30CB9B61"/>
    <w:rsid w:val="312091C4"/>
    <w:rsid w:val="31309BA2"/>
    <w:rsid w:val="314CED36"/>
    <w:rsid w:val="314F4A0A"/>
    <w:rsid w:val="3158C249"/>
    <w:rsid w:val="3182AE71"/>
    <w:rsid w:val="318A5AC8"/>
    <w:rsid w:val="31937845"/>
    <w:rsid w:val="319E8F07"/>
    <w:rsid w:val="31C1DE14"/>
    <w:rsid w:val="31C605AD"/>
    <w:rsid w:val="31CE05BB"/>
    <w:rsid w:val="31EC0518"/>
    <w:rsid w:val="320586E5"/>
    <w:rsid w:val="320DDFD8"/>
    <w:rsid w:val="32114F5B"/>
    <w:rsid w:val="32187AEB"/>
    <w:rsid w:val="3220C8DF"/>
    <w:rsid w:val="32360DB1"/>
    <w:rsid w:val="3267DA21"/>
    <w:rsid w:val="328E6A13"/>
    <w:rsid w:val="32C6688F"/>
    <w:rsid w:val="32D24E07"/>
    <w:rsid w:val="331F457F"/>
    <w:rsid w:val="33268B7E"/>
    <w:rsid w:val="3338705C"/>
    <w:rsid w:val="3351EF17"/>
    <w:rsid w:val="3362EB29"/>
    <w:rsid w:val="338B38DA"/>
    <w:rsid w:val="3392C0C7"/>
    <w:rsid w:val="339FB879"/>
    <w:rsid w:val="33BB42F9"/>
    <w:rsid w:val="33C440AE"/>
    <w:rsid w:val="33C6BA82"/>
    <w:rsid w:val="34038238"/>
    <w:rsid w:val="340FB683"/>
    <w:rsid w:val="3420C7D4"/>
    <w:rsid w:val="3445B120"/>
    <w:rsid w:val="344841DD"/>
    <w:rsid w:val="344C3E75"/>
    <w:rsid w:val="3458AEC3"/>
    <w:rsid w:val="346A600C"/>
    <w:rsid w:val="34814BCB"/>
    <w:rsid w:val="348373A1"/>
    <w:rsid w:val="3486CB9D"/>
    <w:rsid w:val="3494D113"/>
    <w:rsid w:val="34C2B700"/>
    <w:rsid w:val="34ED31C2"/>
    <w:rsid w:val="34F18863"/>
    <w:rsid w:val="34F1D566"/>
    <w:rsid w:val="350B9EC7"/>
    <w:rsid w:val="351556F2"/>
    <w:rsid w:val="352C3F7E"/>
    <w:rsid w:val="3543F306"/>
    <w:rsid w:val="3547C0E7"/>
    <w:rsid w:val="354E7BF6"/>
    <w:rsid w:val="355F5702"/>
    <w:rsid w:val="35649D89"/>
    <w:rsid w:val="358BAD5A"/>
    <w:rsid w:val="358E3F00"/>
    <w:rsid w:val="359E9F27"/>
    <w:rsid w:val="35A5001E"/>
    <w:rsid w:val="35C22F92"/>
    <w:rsid w:val="35D50F7C"/>
    <w:rsid w:val="35E78950"/>
    <w:rsid w:val="35F8E786"/>
    <w:rsid w:val="3606E2B8"/>
    <w:rsid w:val="36173E3E"/>
    <w:rsid w:val="36192335"/>
    <w:rsid w:val="361CEFB4"/>
    <w:rsid w:val="363F3CD4"/>
    <w:rsid w:val="365FCB9A"/>
    <w:rsid w:val="366A8A00"/>
    <w:rsid w:val="36869997"/>
    <w:rsid w:val="369A4302"/>
    <w:rsid w:val="36AAAF08"/>
    <w:rsid w:val="36C0D7B9"/>
    <w:rsid w:val="36E194F0"/>
    <w:rsid w:val="36E1F9C1"/>
    <w:rsid w:val="36F3937A"/>
    <w:rsid w:val="371C16CC"/>
    <w:rsid w:val="372B5CB8"/>
    <w:rsid w:val="374CF019"/>
    <w:rsid w:val="375203DF"/>
    <w:rsid w:val="375668E5"/>
    <w:rsid w:val="376F7CD0"/>
    <w:rsid w:val="37844DC3"/>
    <w:rsid w:val="37A3FE21"/>
    <w:rsid w:val="37B585E5"/>
    <w:rsid w:val="37E5D590"/>
    <w:rsid w:val="37E8847D"/>
    <w:rsid w:val="37EAC125"/>
    <w:rsid w:val="37FB63DC"/>
    <w:rsid w:val="3803B036"/>
    <w:rsid w:val="38054A32"/>
    <w:rsid w:val="380F56F0"/>
    <w:rsid w:val="3819B5D9"/>
    <w:rsid w:val="382FD812"/>
    <w:rsid w:val="38437F7C"/>
    <w:rsid w:val="3857A62E"/>
    <w:rsid w:val="3866A7FF"/>
    <w:rsid w:val="387DCA22"/>
    <w:rsid w:val="388AB05F"/>
    <w:rsid w:val="3890065A"/>
    <w:rsid w:val="389377C8"/>
    <w:rsid w:val="389B11F2"/>
    <w:rsid w:val="38A5F29A"/>
    <w:rsid w:val="38B03283"/>
    <w:rsid w:val="38B6CE4B"/>
    <w:rsid w:val="38D0F176"/>
    <w:rsid w:val="38E90730"/>
    <w:rsid w:val="38FAEEE1"/>
    <w:rsid w:val="39032A1A"/>
    <w:rsid w:val="390CC052"/>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C2F112"/>
    <w:rsid w:val="39E38A78"/>
    <w:rsid w:val="39E3E2E6"/>
    <w:rsid w:val="39FB2E79"/>
    <w:rsid w:val="3A0608CB"/>
    <w:rsid w:val="3A2D9BD1"/>
    <w:rsid w:val="3A4442ED"/>
    <w:rsid w:val="3A4FD902"/>
    <w:rsid w:val="3A55CDDF"/>
    <w:rsid w:val="3A6D338D"/>
    <w:rsid w:val="3A94E3D9"/>
    <w:rsid w:val="3A9F3134"/>
    <w:rsid w:val="3ABD1D8B"/>
    <w:rsid w:val="3ADD9397"/>
    <w:rsid w:val="3AF281CE"/>
    <w:rsid w:val="3AF3D39C"/>
    <w:rsid w:val="3AFBCD33"/>
    <w:rsid w:val="3B1448FC"/>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A9984"/>
    <w:rsid w:val="3C4042F1"/>
    <w:rsid w:val="3C629FDD"/>
    <w:rsid w:val="3C6497EF"/>
    <w:rsid w:val="3C8E9576"/>
    <w:rsid w:val="3CC032D9"/>
    <w:rsid w:val="3CDCC8FD"/>
    <w:rsid w:val="3D08AAC2"/>
    <w:rsid w:val="3D19CFE0"/>
    <w:rsid w:val="3D1E8FD1"/>
    <w:rsid w:val="3D275435"/>
    <w:rsid w:val="3D2F8B21"/>
    <w:rsid w:val="3D3D2483"/>
    <w:rsid w:val="3D4FD599"/>
    <w:rsid w:val="3D60CDC5"/>
    <w:rsid w:val="3D6D787F"/>
    <w:rsid w:val="3D870259"/>
    <w:rsid w:val="3D8ACFF7"/>
    <w:rsid w:val="3DF960B6"/>
    <w:rsid w:val="3DFBA41D"/>
    <w:rsid w:val="3E2F5954"/>
    <w:rsid w:val="3E34DA6A"/>
    <w:rsid w:val="3E76C305"/>
    <w:rsid w:val="3E8C1962"/>
    <w:rsid w:val="3E926AE5"/>
    <w:rsid w:val="3E9A56A7"/>
    <w:rsid w:val="3EA3605C"/>
    <w:rsid w:val="3EA8B6E0"/>
    <w:rsid w:val="3EB0995C"/>
    <w:rsid w:val="3ECD1C8F"/>
    <w:rsid w:val="3F063AEE"/>
    <w:rsid w:val="3F07A128"/>
    <w:rsid w:val="3F08CAF0"/>
    <w:rsid w:val="3F0F2B95"/>
    <w:rsid w:val="3F26C851"/>
    <w:rsid w:val="3F3D1987"/>
    <w:rsid w:val="3F4F9931"/>
    <w:rsid w:val="3F5B3C1E"/>
    <w:rsid w:val="3F5B5825"/>
    <w:rsid w:val="3F605F90"/>
    <w:rsid w:val="3F6D1621"/>
    <w:rsid w:val="3F839424"/>
    <w:rsid w:val="3F87EEB5"/>
    <w:rsid w:val="3F91FCE1"/>
    <w:rsid w:val="3FDEAFA3"/>
    <w:rsid w:val="3FE4F02F"/>
    <w:rsid w:val="3FF4571A"/>
    <w:rsid w:val="40245CF8"/>
    <w:rsid w:val="402EA0CC"/>
    <w:rsid w:val="40322894"/>
    <w:rsid w:val="4036F2E3"/>
    <w:rsid w:val="403AA09D"/>
    <w:rsid w:val="405D17E0"/>
    <w:rsid w:val="40780EF6"/>
    <w:rsid w:val="4086DFF2"/>
    <w:rsid w:val="40C8EE52"/>
    <w:rsid w:val="40CCCA79"/>
    <w:rsid w:val="40EC2983"/>
    <w:rsid w:val="40FDB9A3"/>
    <w:rsid w:val="41113AC4"/>
    <w:rsid w:val="412092BF"/>
    <w:rsid w:val="413FF0C0"/>
    <w:rsid w:val="4147D620"/>
    <w:rsid w:val="41504EBC"/>
    <w:rsid w:val="41548821"/>
    <w:rsid w:val="4154A298"/>
    <w:rsid w:val="415660FE"/>
    <w:rsid w:val="415675DA"/>
    <w:rsid w:val="416EDD8E"/>
    <w:rsid w:val="41733C21"/>
    <w:rsid w:val="4182772A"/>
    <w:rsid w:val="41C0EA9E"/>
    <w:rsid w:val="41CF12E1"/>
    <w:rsid w:val="41D4B66F"/>
    <w:rsid w:val="41D8C271"/>
    <w:rsid w:val="41DA1549"/>
    <w:rsid w:val="41FCC440"/>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0EECFE"/>
    <w:rsid w:val="4310CA21"/>
    <w:rsid w:val="431CD054"/>
    <w:rsid w:val="431F17ED"/>
    <w:rsid w:val="4339FE8F"/>
    <w:rsid w:val="43457EA8"/>
    <w:rsid w:val="437CBCD7"/>
    <w:rsid w:val="43B16094"/>
    <w:rsid w:val="43BA90E8"/>
    <w:rsid w:val="44086354"/>
    <w:rsid w:val="441EC363"/>
    <w:rsid w:val="446B0344"/>
    <w:rsid w:val="4486707F"/>
    <w:rsid w:val="44A58DDD"/>
    <w:rsid w:val="44BF8EDC"/>
    <w:rsid w:val="44C8338E"/>
    <w:rsid w:val="44CBD859"/>
    <w:rsid w:val="44CE4736"/>
    <w:rsid w:val="44ECA1BA"/>
    <w:rsid w:val="44F01A7D"/>
    <w:rsid w:val="44F020B5"/>
    <w:rsid w:val="44F4C00B"/>
    <w:rsid w:val="44F70D8A"/>
    <w:rsid w:val="45033A2D"/>
    <w:rsid w:val="4526B7DE"/>
    <w:rsid w:val="4546D4CD"/>
    <w:rsid w:val="4547EBC7"/>
    <w:rsid w:val="4555E082"/>
    <w:rsid w:val="4557ADD5"/>
    <w:rsid w:val="4572C181"/>
    <w:rsid w:val="45942CE2"/>
    <w:rsid w:val="45A681E3"/>
    <w:rsid w:val="45BD0F2D"/>
    <w:rsid w:val="45BDA17C"/>
    <w:rsid w:val="45F0CC0E"/>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A6DE1A"/>
    <w:rsid w:val="46B22F6D"/>
    <w:rsid w:val="46D073B1"/>
    <w:rsid w:val="46EF421D"/>
    <w:rsid w:val="46FCAE2D"/>
    <w:rsid w:val="470C8DC7"/>
    <w:rsid w:val="4724BDF0"/>
    <w:rsid w:val="4725BFF0"/>
    <w:rsid w:val="47525019"/>
    <w:rsid w:val="475D9788"/>
    <w:rsid w:val="477D5A0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1E18ED"/>
    <w:rsid w:val="492BC5A9"/>
    <w:rsid w:val="49318C69"/>
    <w:rsid w:val="49319E63"/>
    <w:rsid w:val="4938A9F8"/>
    <w:rsid w:val="493992B5"/>
    <w:rsid w:val="494F014E"/>
    <w:rsid w:val="49CEF709"/>
    <w:rsid w:val="49DDD245"/>
    <w:rsid w:val="49F0A26C"/>
    <w:rsid w:val="4A144594"/>
    <w:rsid w:val="4A159A43"/>
    <w:rsid w:val="4A18063C"/>
    <w:rsid w:val="4A31701F"/>
    <w:rsid w:val="4A3BEBF3"/>
    <w:rsid w:val="4A5675FE"/>
    <w:rsid w:val="4A64B430"/>
    <w:rsid w:val="4A73C945"/>
    <w:rsid w:val="4A7875BA"/>
    <w:rsid w:val="4A8954C0"/>
    <w:rsid w:val="4A8CF32C"/>
    <w:rsid w:val="4A9B941A"/>
    <w:rsid w:val="4AA71237"/>
    <w:rsid w:val="4ABF7071"/>
    <w:rsid w:val="4AF56197"/>
    <w:rsid w:val="4B0294BE"/>
    <w:rsid w:val="4B0D614E"/>
    <w:rsid w:val="4B1FEE4E"/>
    <w:rsid w:val="4B24A4F6"/>
    <w:rsid w:val="4B277562"/>
    <w:rsid w:val="4B317225"/>
    <w:rsid w:val="4B3DC2F0"/>
    <w:rsid w:val="4B573875"/>
    <w:rsid w:val="4B67EF3D"/>
    <w:rsid w:val="4B683991"/>
    <w:rsid w:val="4B715FB1"/>
    <w:rsid w:val="4B78A562"/>
    <w:rsid w:val="4B7B6A60"/>
    <w:rsid w:val="4B8B0A59"/>
    <w:rsid w:val="4BA07E65"/>
    <w:rsid w:val="4BC1BA63"/>
    <w:rsid w:val="4BC31840"/>
    <w:rsid w:val="4BC7DFD1"/>
    <w:rsid w:val="4BD4DA99"/>
    <w:rsid w:val="4BEC1FB8"/>
    <w:rsid w:val="4BEEB902"/>
    <w:rsid w:val="4C170671"/>
    <w:rsid w:val="4C187EE0"/>
    <w:rsid w:val="4C296ADF"/>
    <w:rsid w:val="4C301E6F"/>
    <w:rsid w:val="4C35B59B"/>
    <w:rsid w:val="4C433AFE"/>
    <w:rsid w:val="4C6345C0"/>
    <w:rsid w:val="4C650ADA"/>
    <w:rsid w:val="4C6B0A1A"/>
    <w:rsid w:val="4C882B57"/>
    <w:rsid w:val="4C90892A"/>
    <w:rsid w:val="4CA05983"/>
    <w:rsid w:val="4CA491D3"/>
    <w:rsid w:val="4CED131E"/>
    <w:rsid w:val="4CF184B7"/>
    <w:rsid w:val="4D173770"/>
    <w:rsid w:val="4D1C6EA7"/>
    <w:rsid w:val="4D302FC1"/>
    <w:rsid w:val="4D44EFD9"/>
    <w:rsid w:val="4D51BA31"/>
    <w:rsid w:val="4D732B65"/>
    <w:rsid w:val="4D79E32B"/>
    <w:rsid w:val="4D9812BA"/>
    <w:rsid w:val="4DAD0233"/>
    <w:rsid w:val="4DC6B9C4"/>
    <w:rsid w:val="4DDA4560"/>
    <w:rsid w:val="4DE0BFDC"/>
    <w:rsid w:val="4DEC41BB"/>
    <w:rsid w:val="4E01754D"/>
    <w:rsid w:val="4E054631"/>
    <w:rsid w:val="4E1CC686"/>
    <w:rsid w:val="4E2BCCCB"/>
    <w:rsid w:val="4E3B0371"/>
    <w:rsid w:val="4E3BE997"/>
    <w:rsid w:val="4E57F849"/>
    <w:rsid w:val="4E5D5EAD"/>
    <w:rsid w:val="4E67205A"/>
    <w:rsid w:val="4E80FC8D"/>
    <w:rsid w:val="4E858769"/>
    <w:rsid w:val="4E872D0A"/>
    <w:rsid w:val="4E8944A8"/>
    <w:rsid w:val="4EC7C24A"/>
    <w:rsid w:val="4EC8D9AA"/>
    <w:rsid w:val="4ED578C4"/>
    <w:rsid w:val="4EFC626B"/>
    <w:rsid w:val="4F185B66"/>
    <w:rsid w:val="4F1CCF0B"/>
    <w:rsid w:val="4F2BCFBF"/>
    <w:rsid w:val="4F3F1520"/>
    <w:rsid w:val="4F6F34CC"/>
    <w:rsid w:val="4F77C70A"/>
    <w:rsid w:val="4F77FF1E"/>
    <w:rsid w:val="4F81980B"/>
    <w:rsid w:val="4F861FD6"/>
    <w:rsid w:val="4F933C19"/>
    <w:rsid w:val="4FAE6325"/>
    <w:rsid w:val="4FB0B23F"/>
    <w:rsid w:val="4FB140ED"/>
    <w:rsid w:val="4FD0B78B"/>
    <w:rsid w:val="4FE13141"/>
    <w:rsid w:val="5003472A"/>
    <w:rsid w:val="5021B3AD"/>
    <w:rsid w:val="503AD443"/>
    <w:rsid w:val="504672B4"/>
    <w:rsid w:val="5047285A"/>
    <w:rsid w:val="506A9292"/>
    <w:rsid w:val="509D6D4B"/>
    <w:rsid w:val="50B29092"/>
    <w:rsid w:val="50BCCB5F"/>
    <w:rsid w:val="50D9E5A7"/>
    <w:rsid w:val="50DCF4CF"/>
    <w:rsid w:val="50FFF722"/>
    <w:rsid w:val="5101DFDC"/>
    <w:rsid w:val="5118DF54"/>
    <w:rsid w:val="517D0783"/>
    <w:rsid w:val="519E7256"/>
    <w:rsid w:val="51C3386B"/>
    <w:rsid w:val="51D8224A"/>
    <w:rsid w:val="51D9C15B"/>
    <w:rsid w:val="51E40BC4"/>
    <w:rsid w:val="51F95A3D"/>
    <w:rsid w:val="52218850"/>
    <w:rsid w:val="5229A3D2"/>
    <w:rsid w:val="522BF022"/>
    <w:rsid w:val="5242068C"/>
    <w:rsid w:val="525E8F8A"/>
    <w:rsid w:val="5260C55B"/>
    <w:rsid w:val="5277DD17"/>
    <w:rsid w:val="52807AD2"/>
    <w:rsid w:val="5284A130"/>
    <w:rsid w:val="528EDFC5"/>
    <w:rsid w:val="52A4CD7D"/>
    <w:rsid w:val="52AA8233"/>
    <w:rsid w:val="52AB2A3A"/>
    <w:rsid w:val="52B769BC"/>
    <w:rsid w:val="52D58A15"/>
    <w:rsid w:val="52DB25DE"/>
    <w:rsid w:val="52E3160B"/>
    <w:rsid w:val="52FC3989"/>
    <w:rsid w:val="530E20EF"/>
    <w:rsid w:val="5312D528"/>
    <w:rsid w:val="531CFEDB"/>
    <w:rsid w:val="5321E501"/>
    <w:rsid w:val="5323942F"/>
    <w:rsid w:val="5325B7B7"/>
    <w:rsid w:val="5328AC53"/>
    <w:rsid w:val="532E7B81"/>
    <w:rsid w:val="533FC207"/>
    <w:rsid w:val="535E5496"/>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F5F1B"/>
    <w:rsid w:val="54955034"/>
    <w:rsid w:val="54A24B8A"/>
    <w:rsid w:val="54B9D503"/>
    <w:rsid w:val="54D2CAB9"/>
    <w:rsid w:val="551E17D1"/>
    <w:rsid w:val="5528E384"/>
    <w:rsid w:val="553C5DEE"/>
    <w:rsid w:val="5542E4CB"/>
    <w:rsid w:val="5549FD96"/>
    <w:rsid w:val="554A61BB"/>
    <w:rsid w:val="554C6FFA"/>
    <w:rsid w:val="555AC628"/>
    <w:rsid w:val="5568FBDC"/>
    <w:rsid w:val="558F4F08"/>
    <w:rsid w:val="55A14051"/>
    <w:rsid w:val="55B7447F"/>
    <w:rsid w:val="55E79340"/>
    <w:rsid w:val="55F518F0"/>
    <w:rsid w:val="55F736FA"/>
    <w:rsid w:val="560BB8E5"/>
    <w:rsid w:val="560C642A"/>
    <w:rsid w:val="560F0A78"/>
    <w:rsid w:val="562CDB33"/>
    <w:rsid w:val="56391B6D"/>
    <w:rsid w:val="563C2C14"/>
    <w:rsid w:val="56558B92"/>
    <w:rsid w:val="56764FC7"/>
    <w:rsid w:val="5677056C"/>
    <w:rsid w:val="568368B6"/>
    <w:rsid w:val="568B7FD1"/>
    <w:rsid w:val="568BC6ED"/>
    <w:rsid w:val="568F77C9"/>
    <w:rsid w:val="56B09F34"/>
    <w:rsid w:val="56BC98AE"/>
    <w:rsid w:val="56C66F8C"/>
    <w:rsid w:val="56CB33C5"/>
    <w:rsid w:val="56D3E1BF"/>
    <w:rsid w:val="56F5B7D0"/>
    <w:rsid w:val="56F9324F"/>
    <w:rsid w:val="570F51C7"/>
    <w:rsid w:val="5718B55F"/>
    <w:rsid w:val="571E2223"/>
    <w:rsid w:val="5728956E"/>
    <w:rsid w:val="5760745A"/>
    <w:rsid w:val="5783A857"/>
    <w:rsid w:val="579E98D9"/>
    <w:rsid w:val="57A62D53"/>
    <w:rsid w:val="57AB0DCA"/>
    <w:rsid w:val="57AB7F31"/>
    <w:rsid w:val="57B9853E"/>
    <w:rsid w:val="57C9911B"/>
    <w:rsid w:val="57D1F832"/>
    <w:rsid w:val="57DB6409"/>
    <w:rsid w:val="5804A7C8"/>
    <w:rsid w:val="583DA0BE"/>
    <w:rsid w:val="58491447"/>
    <w:rsid w:val="58577074"/>
    <w:rsid w:val="588DCBF8"/>
    <w:rsid w:val="5893BDF5"/>
    <w:rsid w:val="58A7BD24"/>
    <w:rsid w:val="58B838E9"/>
    <w:rsid w:val="58E7A125"/>
    <w:rsid w:val="58EF57AD"/>
    <w:rsid w:val="58F47E3E"/>
    <w:rsid w:val="58F8A099"/>
    <w:rsid w:val="590EB8E6"/>
    <w:rsid w:val="591BB3FE"/>
    <w:rsid w:val="59285461"/>
    <w:rsid w:val="5949AFFD"/>
    <w:rsid w:val="594B2F5A"/>
    <w:rsid w:val="594E455C"/>
    <w:rsid w:val="594E9E86"/>
    <w:rsid w:val="598EEEAA"/>
    <w:rsid w:val="59A6B3E3"/>
    <w:rsid w:val="59B590F4"/>
    <w:rsid w:val="59C1CCD1"/>
    <w:rsid w:val="59D7C11B"/>
    <w:rsid w:val="59E35363"/>
    <w:rsid w:val="59EF42EC"/>
    <w:rsid w:val="59F31D94"/>
    <w:rsid w:val="59F65DBE"/>
    <w:rsid w:val="59FBCCA3"/>
    <w:rsid w:val="5A1BD1C7"/>
    <w:rsid w:val="5A350D7C"/>
    <w:rsid w:val="5A3A6931"/>
    <w:rsid w:val="5A3AFD32"/>
    <w:rsid w:val="5A56C4D6"/>
    <w:rsid w:val="5A5DCA9E"/>
    <w:rsid w:val="5A6A0590"/>
    <w:rsid w:val="5A8A7B1D"/>
    <w:rsid w:val="5AA5ACD2"/>
    <w:rsid w:val="5AD76B63"/>
    <w:rsid w:val="5AE78E85"/>
    <w:rsid w:val="5AF95559"/>
    <w:rsid w:val="5B0D32BD"/>
    <w:rsid w:val="5B19F46E"/>
    <w:rsid w:val="5B1D6102"/>
    <w:rsid w:val="5B3A049E"/>
    <w:rsid w:val="5B3B8A47"/>
    <w:rsid w:val="5B438156"/>
    <w:rsid w:val="5B54B64E"/>
    <w:rsid w:val="5B62268A"/>
    <w:rsid w:val="5B7401D3"/>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3D5D09"/>
    <w:rsid w:val="5C3E0240"/>
    <w:rsid w:val="5C474823"/>
    <w:rsid w:val="5C500043"/>
    <w:rsid w:val="5C56DF19"/>
    <w:rsid w:val="5C8725DB"/>
    <w:rsid w:val="5CB6B0E7"/>
    <w:rsid w:val="5CBBA132"/>
    <w:rsid w:val="5CD2EEA7"/>
    <w:rsid w:val="5CD3A909"/>
    <w:rsid w:val="5CF13C1A"/>
    <w:rsid w:val="5CF9B13B"/>
    <w:rsid w:val="5D186E7E"/>
    <w:rsid w:val="5D21A4C6"/>
    <w:rsid w:val="5D222306"/>
    <w:rsid w:val="5D232C31"/>
    <w:rsid w:val="5D3354F1"/>
    <w:rsid w:val="5D37E3FE"/>
    <w:rsid w:val="5D3FAAE3"/>
    <w:rsid w:val="5D5913DE"/>
    <w:rsid w:val="5D6E19A4"/>
    <w:rsid w:val="5DACBD08"/>
    <w:rsid w:val="5DB1924D"/>
    <w:rsid w:val="5DCC19B7"/>
    <w:rsid w:val="5DE77950"/>
    <w:rsid w:val="5DF4A3AE"/>
    <w:rsid w:val="5DFFE4EA"/>
    <w:rsid w:val="5E1E54BA"/>
    <w:rsid w:val="5E1E95E4"/>
    <w:rsid w:val="5E28D99F"/>
    <w:rsid w:val="5E2A2116"/>
    <w:rsid w:val="5E2C7B9E"/>
    <w:rsid w:val="5E3DB1D9"/>
    <w:rsid w:val="5E4F86C4"/>
    <w:rsid w:val="5E82DF7D"/>
    <w:rsid w:val="5E878F42"/>
    <w:rsid w:val="5E9A1B8B"/>
    <w:rsid w:val="5E9DF4C9"/>
    <w:rsid w:val="5EAE50FE"/>
    <w:rsid w:val="5EBB7B83"/>
    <w:rsid w:val="5EBE8DDD"/>
    <w:rsid w:val="5ECCF652"/>
    <w:rsid w:val="5EDB0582"/>
    <w:rsid w:val="5F2C604F"/>
    <w:rsid w:val="5F2D7C8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F4A871"/>
    <w:rsid w:val="5FF8FC7D"/>
    <w:rsid w:val="60085164"/>
    <w:rsid w:val="600D9C20"/>
    <w:rsid w:val="600E667D"/>
    <w:rsid w:val="601315F7"/>
    <w:rsid w:val="60217358"/>
    <w:rsid w:val="6036CE62"/>
    <w:rsid w:val="60679A1E"/>
    <w:rsid w:val="6096ABF6"/>
    <w:rsid w:val="609FBECF"/>
    <w:rsid w:val="60A68970"/>
    <w:rsid w:val="60A7EDC5"/>
    <w:rsid w:val="60AEEEB0"/>
    <w:rsid w:val="60B91BAC"/>
    <w:rsid w:val="60BF34D3"/>
    <w:rsid w:val="60D8A0DC"/>
    <w:rsid w:val="60E4D40D"/>
    <w:rsid w:val="60FBEA7E"/>
    <w:rsid w:val="6101627D"/>
    <w:rsid w:val="61029B98"/>
    <w:rsid w:val="611806CB"/>
    <w:rsid w:val="613832A9"/>
    <w:rsid w:val="6155D380"/>
    <w:rsid w:val="61741643"/>
    <w:rsid w:val="618CAFA5"/>
    <w:rsid w:val="61A33B6B"/>
    <w:rsid w:val="61A42723"/>
    <w:rsid w:val="61A79476"/>
    <w:rsid w:val="61B5C392"/>
    <w:rsid w:val="61BD88E3"/>
    <w:rsid w:val="61D273C0"/>
    <w:rsid w:val="61E349EC"/>
    <w:rsid w:val="61E75FD3"/>
    <w:rsid w:val="61E7621B"/>
    <w:rsid w:val="61E8FA52"/>
    <w:rsid w:val="61F1AFDA"/>
    <w:rsid w:val="61F6158C"/>
    <w:rsid w:val="621AA926"/>
    <w:rsid w:val="62281B27"/>
    <w:rsid w:val="62399F9B"/>
    <w:rsid w:val="623E923E"/>
    <w:rsid w:val="6254662D"/>
    <w:rsid w:val="625981FD"/>
    <w:rsid w:val="6263E7FF"/>
    <w:rsid w:val="626B8FC6"/>
    <w:rsid w:val="6282C3BD"/>
    <w:rsid w:val="62850E14"/>
    <w:rsid w:val="62A1F7B5"/>
    <w:rsid w:val="62A92887"/>
    <w:rsid w:val="62ADF4D4"/>
    <w:rsid w:val="62B53A84"/>
    <w:rsid w:val="62D2D99F"/>
    <w:rsid w:val="62E72C86"/>
    <w:rsid w:val="62EFA3CF"/>
    <w:rsid w:val="62F72B14"/>
    <w:rsid w:val="62FFE87C"/>
    <w:rsid w:val="630BBD30"/>
    <w:rsid w:val="63148560"/>
    <w:rsid w:val="6323CAC1"/>
    <w:rsid w:val="6324E0F7"/>
    <w:rsid w:val="632F7A14"/>
    <w:rsid w:val="6335123A"/>
    <w:rsid w:val="63475B9A"/>
    <w:rsid w:val="636C35FF"/>
    <w:rsid w:val="6372480B"/>
    <w:rsid w:val="63828668"/>
    <w:rsid w:val="63A7C77C"/>
    <w:rsid w:val="63BFD81D"/>
    <w:rsid w:val="63E4C788"/>
    <w:rsid w:val="6402DAAB"/>
    <w:rsid w:val="6409A2B3"/>
    <w:rsid w:val="6416486A"/>
    <w:rsid w:val="646AC72D"/>
    <w:rsid w:val="6487DB5D"/>
    <w:rsid w:val="64979D5A"/>
    <w:rsid w:val="64B8CE0E"/>
    <w:rsid w:val="64BC2DFA"/>
    <w:rsid w:val="64BD0E17"/>
    <w:rsid w:val="64C7F578"/>
    <w:rsid w:val="64EBA725"/>
    <w:rsid w:val="64EFEBD1"/>
    <w:rsid w:val="64F73C6E"/>
    <w:rsid w:val="65015119"/>
    <w:rsid w:val="65077C4B"/>
    <w:rsid w:val="654B04DF"/>
    <w:rsid w:val="6555D174"/>
    <w:rsid w:val="6558737B"/>
    <w:rsid w:val="658D4BC6"/>
    <w:rsid w:val="658FA8ED"/>
    <w:rsid w:val="65A8FC35"/>
    <w:rsid w:val="65CBBCC8"/>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70FD14B"/>
    <w:rsid w:val="6726BC6B"/>
    <w:rsid w:val="672C5B40"/>
    <w:rsid w:val="6731C142"/>
    <w:rsid w:val="67507470"/>
    <w:rsid w:val="6766270F"/>
    <w:rsid w:val="67672975"/>
    <w:rsid w:val="67708CAD"/>
    <w:rsid w:val="6774B017"/>
    <w:rsid w:val="678F49B3"/>
    <w:rsid w:val="6799D209"/>
    <w:rsid w:val="67D34D39"/>
    <w:rsid w:val="67EC0AF3"/>
    <w:rsid w:val="6801DBCA"/>
    <w:rsid w:val="6804D535"/>
    <w:rsid w:val="6817140C"/>
    <w:rsid w:val="681E2BF9"/>
    <w:rsid w:val="682A0EF7"/>
    <w:rsid w:val="68341BE0"/>
    <w:rsid w:val="68486A64"/>
    <w:rsid w:val="684C9AD0"/>
    <w:rsid w:val="6858F4DA"/>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E10870"/>
    <w:rsid w:val="69F5BDC9"/>
    <w:rsid w:val="6A2703C2"/>
    <w:rsid w:val="6A3BCC44"/>
    <w:rsid w:val="6A40A2B4"/>
    <w:rsid w:val="6A7497FA"/>
    <w:rsid w:val="6A79C073"/>
    <w:rsid w:val="6A82F6F4"/>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B5F80F"/>
    <w:rsid w:val="6BCBBF5B"/>
    <w:rsid w:val="6BE75F88"/>
    <w:rsid w:val="6BE9764C"/>
    <w:rsid w:val="6BEAA431"/>
    <w:rsid w:val="6BF6F93E"/>
    <w:rsid w:val="6C2648BC"/>
    <w:rsid w:val="6C336E5B"/>
    <w:rsid w:val="6C339BED"/>
    <w:rsid w:val="6C46E6F6"/>
    <w:rsid w:val="6C4A755F"/>
    <w:rsid w:val="6C5F0B78"/>
    <w:rsid w:val="6C771942"/>
    <w:rsid w:val="6C8C9BAE"/>
    <w:rsid w:val="6C9661CF"/>
    <w:rsid w:val="6CA82553"/>
    <w:rsid w:val="6CB62C03"/>
    <w:rsid w:val="6CD23BD0"/>
    <w:rsid w:val="6CEC0BF7"/>
    <w:rsid w:val="6CF06133"/>
    <w:rsid w:val="6D01C26E"/>
    <w:rsid w:val="6D079C7E"/>
    <w:rsid w:val="6D099DA2"/>
    <w:rsid w:val="6D229005"/>
    <w:rsid w:val="6D35A5EE"/>
    <w:rsid w:val="6D60C54C"/>
    <w:rsid w:val="6D6A740D"/>
    <w:rsid w:val="6D6E91D2"/>
    <w:rsid w:val="6D819219"/>
    <w:rsid w:val="6D83A0AE"/>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D3106"/>
    <w:rsid w:val="6E587809"/>
    <w:rsid w:val="6E8F3918"/>
    <w:rsid w:val="6E9DA58A"/>
    <w:rsid w:val="6EA06E79"/>
    <w:rsid w:val="6EA62110"/>
    <w:rsid w:val="6EB63ACF"/>
    <w:rsid w:val="6EC25D7B"/>
    <w:rsid w:val="6ED053E5"/>
    <w:rsid w:val="6EE6ECFC"/>
    <w:rsid w:val="6EEE5245"/>
    <w:rsid w:val="6EF123B3"/>
    <w:rsid w:val="6F0D9488"/>
    <w:rsid w:val="6F0F2210"/>
    <w:rsid w:val="6F340C20"/>
    <w:rsid w:val="6F3E2416"/>
    <w:rsid w:val="6F69FFE1"/>
    <w:rsid w:val="6F6A77BB"/>
    <w:rsid w:val="6F6B73C4"/>
    <w:rsid w:val="6F70979E"/>
    <w:rsid w:val="6F72459B"/>
    <w:rsid w:val="6F7EAE90"/>
    <w:rsid w:val="6F81D77C"/>
    <w:rsid w:val="6F8961DA"/>
    <w:rsid w:val="6F8BE722"/>
    <w:rsid w:val="6FB80D1F"/>
    <w:rsid w:val="6FBDC3DC"/>
    <w:rsid w:val="6FBEFA71"/>
    <w:rsid w:val="6FC0F1C8"/>
    <w:rsid w:val="6FECD969"/>
    <w:rsid w:val="700269EB"/>
    <w:rsid w:val="7004D534"/>
    <w:rsid w:val="703759ED"/>
    <w:rsid w:val="70410903"/>
    <w:rsid w:val="7048DCCC"/>
    <w:rsid w:val="704FBB0C"/>
    <w:rsid w:val="70599076"/>
    <w:rsid w:val="705B81CC"/>
    <w:rsid w:val="705E179E"/>
    <w:rsid w:val="7072706A"/>
    <w:rsid w:val="70793DA1"/>
    <w:rsid w:val="7093ED0E"/>
    <w:rsid w:val="7098A011"/>
    <w:rsid w:val="70A01F9C"/>
    <w:rsid w:val="70A88213"/>
    <w:rsid w:val="70AB9F78"/>
    <w:rsid w:val="70BE3D11"/>
    <w:rsid w:val="70E365F8"/>
    <w:rsid w:val="70E4F3B3"/>
    <w:rsid w:val="70EDAA84"/>
    <w:rsid w:val="7108F416"/>
    <w:rsid w:val="7126BB69"/>
    <w:rsid w:val="71541673"/>
    <w:rsid w:val="7154D787"/>
    <w:rsid w:val="7164C565"/>
    <w:rsid w:val="71678EAA"/>
    <w:rsid w:val="7190F064"/>
    <w:rsid w:val="7199565E"/>
    <w:rsid w:val="71F07CBB"/>
    <w:rsid w:val="721B80DD"/>
    <w:rsid w:val="721B873A"/>
    <w:rsid w:val="722AB2F8"/>
    <w:rsid w:val="7236AD6E"/>
    <w:rsid w:val="723E0A10"/>
    <w:rsid w:val="723E5987"/>
    <w:rsid w:val="724601CD"/>
    <w:rsid w:val="724B5DF4"/>
    <w:rsid w:val="72538D5E"/>
    <w:rsid w:val="7253EA5E"/>
    <w:rsid w:val="7286F517"/>
    <w:rsid w:val="72970A44"/>
    <w:rsid w:val="72AF3236"/>
    <w:rsid w:val="72E5CEC8"/>
    <w:rsid w:val="72FC0FED"/>
    <w:rsid w:val="72FF8B19"/>
    <w:rsid w:val="7306991F"/>
    <w:rsid w:val="731854A5"/>
    <w:rsid w:val="7318A22D"/>
    <w:rsid w:val="7341275C"/>
    <w:rsid w:val="734479E5"/>
    <w:rsid w:val="736ABE6C"/>
    <w:rsid w:val="736C8B39"/>
    <w:rsid w:val="736FCF7B"/>
    <w:rsid w:val="7389FC1F"/>
    <w:rsid w:val="739125A8"/>
    <w:rsid w:val="739AD973"/>
    <w:rsid w:val="73A5B405"/>
    <w:rsid w:val="73B84E81"/>
    <w:rsid w:val="73BFC009"/>
    <w:rsid w:val="73D5D05A"/>
    <w:rsid w:val="73D9D9A5"/>
    <w:rsid w:val="73DDB57A"/>
    <w:rsid w:val="73EBF871"/>
    <w:rsid w:val="73ED8F18"/>
    <w:rsid w:val="73EEDED7"/>
    <w:rsid w:val="73F0D038"/>
    <w:rsid w:val="74010CE8"/>
    <w:rsid w:val="741082DF"/>
    <w:rsid w:val="7411B7FE"/>
    <w:rsid w:val="7418EA42"/>
    <w:rsid w:val="7419ECF5"/>
    <w:rsid w:val="74275563"/>
    <w:rsid w:val="7436025C"/>
    <w:rsid w:val="7438F930"/>
    <w:rsid w:val="74407702"/>
    <w:rsid w:val="74550CFD"/>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610E"/>
    <w:rsid w:val="75A08DC3"/>
    <w:rsid w:val="75A23397"/>
    <w:rsid w:val="75A39687"/>
    <w:rsid w:val="75B2B1B3"/>
    <w:rsid w:val="75BD2DF4"/>
    <w:rsid w:val="75EFA96F"/>
    <w:rsid w:val="75FEEFC9"/>
    <w:rsid w:val="76014C27"/>
    <w:rsid w:val="76031824"/>
    <w:rsid w:val="76042292"/>
    <w:rsid w:val="7609F52D"/>
    <w:rsid w:val="76178C98"/>
    <w:rsid w:val="76204310"/>
    <w:rsid w:val="76235C79"/>
    <w:rsid w:val="763243FA"/>
    <w:rsid w:val="76390885"/>
    <w:rsid w:val="7643D5F1"/>
    <w:rsid w:val="764BF0CB"/>
    <w:rsid w:val="767ECC2C"/>
    <w:rsid w:val="769155C0"/>
    <w:rsid w:val="76A3B4D9"/>
    <w:rsid w:val="76AB066E"/>
    <w:rsid w:val="76B2DAB0"/>
    <w:rsid w:val="76D905E4"/>
    <w:rsid w:val="77097850"/>
    <w:rsid w:val="774194C5"/>
    <w:rsid w:val="7741D1A8"/>
    <w:rsid w:val="7748C6E6"/>
    <w:rsid w:val="77507932"/>
    <w:rsid w:val="77571FAC"/>
    <w:rsid w:val="7759ED7E"/>
    <w:rsid w:val="777AF78B"/>
    <w:rsid w:val="7785E201"/>
    <w:rsid w:val="77DACC03"/>
    <w:rsid w:val="77DB2859"/>
    <w:rsid w:val="77EE2DDC"/>
    <w:rsid w:val="77FF045D"/>
    <w:rsid w:val="78073462"/>
    <w:rsid w:val="78259AA6"/>
    <w:rsid w:val="7834EB2B"/>
    <w:rsid w:val="786999D8"/>
    <w:rsid w:val="786F9CF4"/>
    <w:rsid w:val="789731F1"/>
    <w:rsid w:val="7898A3A9"/>
    <w:rsid w:val="78B4F97D"/>
    <w:rsid w:val="78DEDFE9"/>
    <w:rsid w:val="78E1C5B1"/>
    <w:rsid w:val="78EE7F52"/>
    <w:rsid w:val="78F156C8"/>
    <w:rsid w:val="78FC018F"/>
    <w:rsid w:val="791F4218"/>
    <w:rsid w:val="792681A7"/>
    <w:rsid w:val="7958BA18"/>
    <w:rsid w:val="79828F78"/>
    <w:rsid w:val="79BD6312"/>
    <w:rsid w:val="79CADD97"/>
    <w:rsid w:val="79EABE20"/>
    <w:rsid w:val="79F77295"/>
    <w:rsid w:val="79F84DBD"/>
    <w:rsid w:val="79F98B13"/>
    <w:rsid w:val="7A0B2459"/>
    <w:rsid w:val="7A13C52E"/>
    <w:rsid w:val="7A1753EA"/>
    <w:rsid w:val="7A2DBF43"/>
    <w:rsid w:val="7A429D98"/>
    <w:rsid w:val="7A486EF1"/>
    <w:rsid w:val="7A531B01"/>
    <w:rsid w:val="7A6B3BA0"/>
    <w:rsid w:val="7A6E8103"/>
    <w:rsid w:val="7A8028D7"/>
    <w:rsid w:val="7A84BB90"/>
    <w:rsid w:val="7AABBC78"/>
    <w:rsid w:val="7AC334AB"/>
    <w:rsid w:val="7AC57899"/>
    <w:rsid w:val="7AE2F2E6"/>
    <w:rsid w:val="7AFC81B8"/>
    <w:rsid w:val="7B00DA2D"/>
    <w:rsid w:val="7B0FE2FE"/>
    <w:rsid w:val="7B2261FD"/>
    <w:rsid w:val="7B3C3955"/>
    <w:rsid w:val="7B43D6A6"/>
    <w:rsid w:val="7B5BF4FE"/>
    <w:rsid w:val="7B5E5D8C"/>
    <w:rsid w:val="7B67A07E"/>
    <w:rsid w:val="7B68563B"/>
    <w:rsid w:val="7BAA30D5"/>
    <w:rsid w:val="7BBC0B60"/>
    <w:rsid w:val="7BC1664C"/>
    <w:rsid w:val="7BE20466"/>
    <w:rsid w:val="7BE5B8FD"/>
    <w:rsid w:val="7BE831D2"/>
    <w:rsid w:val="7C00CA53"/>
    <w:rsid w:val="7C0B8633"/>
    <w:rsid w:val="7C1A7F60"/>
    <w:rsid w:val="7C1FD82D"/>
    <w:rsid w:val="7C30172C"/>
    <w:rsid w:val="7C381744"/>
    <w:rsid w:val="7C3B959A"/>
    <w:rsid w:val="7C48D0CE"/>
    <w:rsid w:val="7C6163B5"/>
    <w:rsid w:val="7C7B16BE"/>
    <w:rsid w:val="7C816FF5"/>
    <w:rsid w:val="7C85D3E0"/>
    <w:rsid w:val="7CB534CA"/>
    <w:rsid w:val="7CBB8155"/>
    <w:rsid w:val="7CC967F0"/>
    <w:rsid w:val="7CD09572"/>
    <w:rsid w:val="7CD1719A"/>
    <w:rsid w:val="7CD3F66A"/>
    <w:rsid w:val="7D2820D3"/>
    <w:rsid w:val="7D292CF8"/>
    <w:rsid w:val="7D2B0D8D"/>
    <w:rsid w:val="7D2F7292"/>
    <w:rsid w:val="7D2F87F1"/>
    <w:rsid w:val="7D43E367"/>
    <w:rsid w:val="7D5D81AB"/>
    <w:rsid w:val="7D68CBF9"/>
    <w:rsid w:val="7D727F72"/>
    <w:rsid w:val="7D9A60AF"/>
    <w:rsid w:val="7DAFFD0D"/>
    <w:rsid w:val="7DC8BECD"/>
    <w:rsid w:val="7DE46231"/>
    <w:rsid w:val="7DED6E71"/>
    <w:rsid w:val="7E0541A7"/>
    <w:rsid w:val="7E0D4862"/>
    <w:rsid w:val="7E31D7B7"/>
    <w:rsid w:val="7E42D4F9"/>
    <w:rsid w:val="7E476367"/>
    <w:rsid w:val="7E7ECCDD"/>
    <w:rsid w:val="7E7FF5C2"/>
    <w:rsid w:val="7EA43217"/>
    <w:rsid w:val="7EFCAC35"/>
    <w:rsid w:val="7F132079"/>
    <w:rsid w:val="7F13A035"/>
    <w:rsid w:val="7F15B55C"/>
    <w:rsid w:val="7F34C6CF"/>
    <w:rsid w:val="7F35ADC9"/>
    <w:rsid w:val="7F36D60C"/>
    <w:rsid w:val="7F409D51"/>
    <w:rsid w:val="7F604B88"/>
    <w:rsid w:val="7F744837"/>
    <w:rsid w:val="7F83208D"/>
    <w:rsid w:val="7F98620B"/>
    <w:rsid w:val="7FA1CE79"/>
    <w:rsid w:val="7FAA0365"/>
    <w:rsid w:val="7FADEEFB"/>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2A703AA5-BB65-4A2B-ADE9-D23C45AC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ate.psu.edu/policies-and-rules-for-undergraduate-students/42-00-acquisition-of-credit/" TargetMode="External"/><Relationship Id="rId18" Type="http://schemas.openxmlformats.org/officeDocument/2006/relationships/hyperlink" Target="https://news.psu.edu/story/636164/2020/10/20/administration/university-shares-fall-departure-plan-transition-remote" TargetMode="External"/><Relationship Id="rId26" Type="http://schemas.openxmlformats.org/officeDocument/2006/relationships/hyperlink" Target="https://nam01.safelinks.protection.outlook.com/?url=https%3A%2F%2Fwww.itlclillyonline.com%2F&amp;data=04%7C01%7Cagc105%40psu.edu%7C5f1fdb4d60714cf6fe6908d8745ca3f5%7C7cf48d453ddb4389a9c1c115526eb52e%7C0%7C0%7C637387288517401775%7CUnknown%7CTWFpbGZsb3d8eyJWIjoiMC4wLjAwMDAiLCJQIjoiV2luMzIiLCJBTiI6Ik1haWwiLCJXVCI6Mn0%3D%7C1000&amp;sdata=NawFPLxrXFrQNneRt1RDnifpneUULAMb96mBrHjPPdM%3D&amp;reserved=0" TargetMode="External"/><Relationship Id="rId39" Type="http://schemas.openxmlformats.org/officeDocument/2006/relationships/hyperlink" Target="https://virusinfo.psu.edu/faq/topic/back-to-state" TargetMode="External"/><Relationship Id="rId21" Type="http://schemas.openxmlformats.org/officeDocument/2006/relationships/hyperlink" Target="https://keepteaching.psu.edu/webinars/cultivating-the-mindful-nittany-pause-in-our-everyday-as-penn-staters/" TargetMode="External"/><Relationship Id="rId34" Type="http://schemas.openxmlformats.org/officeDocument/2006/relationships/hyperlink" Target="https://forms.office.com/Pages/ResponsePage.aspx?id=RY30fNs9iUOpwcEVUm61LmNuxo060dtLuhZwuBZT29JUMTRQUFVGVDE3MjVDNEtFWFNHS1dUUTNPSS4u" TargetMode="External"/><Relationship Id="rId42" Type="http://schemas.openxmlformats.org/officeDocument/2006/relationships/hyperlink" Target="https://keepteaching.psu.edu/fall-2020/frequently-asked-questions/" TargetMode="External"/><Relationship Id="rId47" Type="http://schemas.openxmlformats.org/officeDocument/2006/relationships/hyperlink" Target="https://sites.psu.edu/returntowork/" TargetMode="External"/><Relationship Id="rId50" Type="http://schemas.openxmlformats.org/officeDocument/2006/relationships/hyperlink" Target="https://sites.psu.edu/virusinfo/contacts-and-resources-for-penn-staters/"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iveevents.psu.edu/oct-22-2020-webinar/" TargetMode="External"/><Relationship Id="rId29" Type="http://schemas.openxmlformats.org/officeDocument/2006/relationships/hyperlink" Target="https://keepteaching.psu.edu/teaching-and-testing/technology/"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keepteaching.psu.edu/webinars/how-to-help-distressed-students/" TargetMode="External"/><Relationship Id="rId32" Type="http://schemas.openxmlformats.org/officeDocument/2006/relationships/hyperlink" Target="https://keepteaching.psu.edu/teaching-and-testing/gathering-student-feedback/" TargetMode="External"/><Relationship Id="rId37"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0" Type="http://schemas.openxmlformats.org/officeDocument/2006/relationships/hyperlink" Target="https://keepteaching.psu.edu/" TargetMode="External"/><Relationship Id="rId45" Type="http://schemas.openxmlformats.org/officeDocument/2006/relationships/hyperlink" Target="https://www.vpfa.psu.edu/video-messages-fall-2020-preparations/" TargetMode="External"/><Relationship Id="rId53" Type="http://schemas.openxmlformats.org/officeDocument/2006/relationships/header" Target="header2.xml"/><Relationship Id="rId5" Type="http://schemas.openxmlformats.org/officeDocument/2006/relationships/styles" Target="styles.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6297/2020/10/22/medical-minute-three-types-covid-19-tests" TargetMode="External"/><Relationship Id="rId31" Type="http://schemas.openxmlformats.org/officeDocument/2006/relationships/hyperlink" Target="https://pennstate.service-now.com/sp?id=sc_cat_item&amp;sys_id=af267702dbef04d007036bba4b9619cd" TargetMode="External"/><Relationship Id="rId44" Type="http://schemas.openxmlformats.org/officeDocument/2006/relationships/hyperlink" Target="https://virusinfo.psu.edu/covid-19-dashboard"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affairs.psu.edu/psu-votes" TargetMode="External"/><Relationship Id="rId22" Type="http://schemas.openxmlformats.org/officeDocument/2006/relationships/hyperlink" Target="http://keepteaching.psu.edu/webinars" TargetMode="External"/><Relationship Id="rId27" Type="http://schemas.openxmlformats.org/officeDocument/2006/relationships/hyperlink" Target="https://nam01.safelinks.protection.outlook.com/?url=https%3A%2F%2Ftinyurl.com%2FLillySignUp&amp;data=04%7C01%7Cagc105%40psu.edu%7C5f1fdb4d60714cf6fe6908d8745ca3f5%7C7cf48d453ddb4389a9c1c115526eb52e%7C0%7C0%7C637387288517411728%7CUnknown%7CTWFpbGZsb3d8eyJWIjoiMC4wLjAwMDAiLCJQIjoiV2luMzIiLCJBTiI6Ik1haWwiLCJXVCI6Mn0%3D%7C1000&amp;sdata=5iQUXirRi5jKNGkd4rIJ5gMS7CVrKexcYXDPUM67Pog%3D&amp;reserved=0" TargetMode="External"/><Relationship Id="rId30" Type="http://schemas.openxmlformats.org/officeDocument/2006/relationships/hyperlink" Target="https://keeplearning.psu.edu/topics/technology-resources/" TargetMode="External"/><Relationship Id="rId35" Type="http://schemas.openxmlformats.org/officeDocument/2006/relationships/hyperlink" Target="https://news.psu.edu/story/631960/2020/09/15/administration/human-resources-announces-three-pronged-approach-2020-flu" TargetMode="External"/><Relationship Id="rId43" Type="http://schemas.openxmlformats.org/officeDocument/2006/relationships/hyperlink" Target="https://keepteaching.psu.edu/webinars/" TargetMode="External"/><Relationship Id="rId48" Type="http://schemas.openxmlformats.org/officeDocument/2006/relationships/hyperlink" Target="https://virusinfo.psu.edu/university-measures/" TargetMode="External"/><Relationship Id="rId8" Type="http://schemas.openxmlformats.org/officeDocument/2006/relationships/footnotes" Target="footnotes.xml"/><Relationship Id="rId51" Type="http://schemas.openxmlformats.org/officeDocument/2006/relationships/hyperlink" Target="https://covid-19.ssri.psu.edu/" TargetMode="External"/><Relationship Id="rId3" Type="http://schemas.openxmlformats.org/officeDocument/2006/relationships/customXml" Target="../customXml/item3.xml"/><Relationship Id="rId12" Type="http://schemas.openxmlformats.org/officeDocument/2006/relationships/hyperlink" Target="https://news.psu.edu/story/636360/2020/10/22/coronavirus-faq-there-number-i-can-call-ask-covid-related-questions" TargetMode="External"/><Relationship Id="rId17" Type="http://schemas.openxmlformats.org/officeDocument/2006/relationships/hyperlink" Target="https://news.psu.edu/story/636449/2020/10/22/administration/oct-22-barron-webinar-available-online-viewing" TargetMode="External"/><Relationship Id="rId25" Type="http://schemas.openxmlformats.org/officeDocument/2006/relationships/hyperlink" Target="https://keepteaching.psu.edu/webinars/transition-to-remote-symposium/" TargetMode="External"/><Relationship Id="rId33" Type="http://schemas.openxmlformats.org/officeDocument/2006/relationships/hyperlink" Target="https://www.schreyerinstitute.psu.edu/MidsemesterFeedback" TargetMode="External"/><Relationship Id="rId38" Type="http://schemas.openxmlformats.org/officeDocument/2006/relationships/hyperlink" Target="https://virusinfo.psu.edu/back-to-state" TargetMode="External"/><Relationship Id="rId46" Type="http://schemas.openxmlformats.org/officeDocument/2006/relationships/hyperlink" Target="https://hr.psu.edu/covid-19-coronavirus" TargetMode="External"/><Relationship Id="rId20" Type="http://schemas.openxmlformats.org/officeDocument/2006/relationships/hyperlink" Target="https://news.psu.edu/story/636277/2020/10/21/faculty-senate-discusses-fall-departure-srtes-and-advancing-equity" TargetMode="External"/><Relationship Id="rId41" Type="http://schemas.openxmlformats.org/officeDocument/2006/relationships/hyperlink" Target="https://keeplearning.psu.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virusinfo.psu.edu/covid-19-dashboard" TargetMode="External"/><Relationship Id="rId23" Type="http://schemas.openxmlformats.org/officeDocument/2006/relationships/hyperlink" Target="https://keepteaching.psu.edu/webinars/addressing-ethnocentrism-and-racism-in-the-classroom/" TargetMode="External"/><Relationship Id="rId28" Type="http://schemas.openxmlformats.org/officeDocument/2006/relationships/hyperlink" Target="https://pennstateoffice365.sharepoint.com/:w:/s/KeepTeachingSupportDocuments/EZca-PBSGv9Hhl2eycmjEXoB3JPgXcCWwol1Ja1P318Klw?e=uf2g6r&amp;CID=AC727A18-F455-44DE-92E1-C86C88261000&amp;wdLOR=cA7855BD3-A99C-4714-B3D5-E02385DABACD" TargetMode="External"/><Relationship Id="rId36" Type="http://schemas.openxmlformats.org/officeDocument/2006/relationships/hyperlink" Target="https://news.psu.edu/story/628322/2020/08/13/academics/penn-state-faculty-can-still-submit-questions-about-return" TargetMode="External"/><Relationship Id="rId49"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1957</Words>
  <Characters>11161</Characters>
  <Application>Microsoft Office Word</Application>
  <DocSecurity>0</DocSecurity>
  <Lines>93</Lines>
  <Paragraphs>26</Paragraphs>
  <ScaleCrop>false</ScaleCrop>
  <Manager/>
  <Company/>
  <LinksUpToDate>false</LinksUpToDate>
  <CharactersWithSpaces>13092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3</cp:revision>
  <dcterms:created xsi:type="dcterms:W3CDTF">2020-10-26T12:36:00Z</dcterms:created>
  <dcterms:modified xsi:type="dcterms:W3CDTF">2020-10-26T12:37:00Z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