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7E7328EF" w:rsidR="0078256E" w:rsidRPr="004F11D7" w:rsidRDefault="00093DA5" w:rsidP="658FA8ED">
      <w:pPr>
        <w:rPr>
          <w:rFonts w:ascii="Arial" w:eastAsia="Arial" w:hAnsi="Arial" w:cs="Arial"/>
          <w:b/>
          <w:bCs/>
          <w:color w:val="000000" w:themeColor="text1"/>
        </w:rPr>
      </w:pPr>
      <w:r>
        <w:rPr>
          <w:rFonts w:ascii="Arial" w:eastAsia="Arial" w:hAnsi="Arial" w:cs="Arial"/>
          <w:b/>
          <w:bCs/>
          <w:color w:val="000000" w:themeColor="text1"/>
        </w:rPr>
        <w:t>Tues</w:t>
      </w:r>
      <w:r w:rsidR="48159B2E" w:rsidRPr="21AEC791">
        <w:rPr>
          <w:rFonts w:ascii="Arial" w:eastAsia="Arial" w:hAnsi="Arial" w:cs="Arial"/>
          <w:b/>
          <w:bCs/>
          <w:color w:val="000000" w:themeColor="text1"/>
        </w:rPr>
        <w:t>day</w:t>
      </w:r>
      <w:r w:rsidR="00467CB1" w:rsidRPr="21AEC791">
        <w:rPr>
          <w:rFonts w:ascii="Arial" w:eastAsia="Arial" w:hAnsi="Arial" w:cs="Arial"/>
          <w:b/>
          <w:bCs/>
          <w:color w:val="000000" w:themeColor="text1"/>
        </w:rPr>
        <w:t>,</w:t>
      </w:r>
      <w:r w:rsidR="00F87E58" w:rsidRPr="21AEC791">
        <w:rPr>
          <w:rFonts w:ascii="Arial" w:eastAsia="Arial" w:hAnsi="Arial" w:cs="Arial"/>
          <w:b/>
          <w:bCs/>
          <w:color w:val="000000" w:themeColor="text1"/>
        </w:rPr>
        <w:t xml:space="preserve"> </w:t>
      </w:r>
      <w:r>
        <w:rPr>
          <w:rFonts w:ascii="Arial" w:eastAsia="Arial" w:hAnsi="Arial" w:cs="Arial"/>
          <w:b/>
          <w:bCs/>
          <w:color w:val="000000" w:themeColor="text1"/>
        </w:rPr>
        <w:t>March 2</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CB8216D" w:rsidR="003045C8" w:rsidRPr="004F11D7" w:rsidRDefault="00F04911"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5FE1C46E" w14:textId="77777777" w:rsidR="00080A92" w:rsidRPr="00080A92" w:rsidRDefault="00080A92" w:rsidP="00080A92">
      <w:pPr>
        <w:pStyle w:val="ListParagraph"/>
        <w:shd w:val="clear" w:color="auto" w:fill="FFFFFF" w:themeFill="background1"/>
        <w:spacing w:line="259" w:lineRule="auto"/>
        <w:rPr>
          <w:rFonts w:ascii="Arial" w:eastAsia="Arial" w:hAnsi="Arial" w:cs="Arial"/>
        </w:rPr>
      </w:pPr>
    </w:p>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64B268B" w14:textId="03BBC395" w:rsidR="393B611A" w:rsidRDefault="393B611A" w:rsidP="00980227">
      <w:pPr>
        <w:pStyle w:val="ListParagraph"/>
        <w:numPr>
          <w:ilvl w:val="0"/>
          <w:numId w:val="2"/>
        </w:numPr>
        <w:rPr>
          <w:rFonts w:ascii="Arial" w:eastAsia="Arial" w:hAnsi="Arial" w:cs="Arial"/>
          <w:color w:val="000000" w:themeColor="text1"/>
        </w:rPr>
      </w:pPr>
      <w:r w:rsidRPr="1500064C">
        <w:rPr>
          <w:rFonts w:ascii="Arial" w:eastAsia="Arial" w:hAnsi="Arial" w:cs="Arial"/>
          <w:color w:val="000000" w:themeColor="text1"/>
        </w:rPr>
        <w:t xml:space="preserve">Penn State’s </w:t>
      </w:r>
      <w:hyperlink r:id="rId13">
        <w:r w:rsidRPr="1500064C">
          <w:rPr>
            <w:rStyle w:val="Hyperlink"/>
            <w:rFonts w:ascii="Arial" w:eastAsia="Arial" w:hAnsi="Arial" w:cs="Arial"/>
          </w:rPr>
          <w:t>COVID-19 Dashboard</w:t>
        </w:r>
      </w:hyperlink>
      <w:r w:rsidRPr="1500064C">
        <w:rPr>
          <w:rFonts w:ascii="Arial" w:eastAsia="Arial" w:hAnsi="Arial" w:cs="Arial"/>
          <w:color w:val="000000" w:themeColor="text1"/>
        </w:rPr>
        <w:t xml:space="preserve"> shows ongoing results for all COVID-19 tests administered on campus since December 19, 2020, for faculty, staff, and students.</w:t>
      </w:r>
    </w:p>
    <w:p w14:paraId="554AD90F" w14:textId="77777777" w:rsidR="007E3406" w:rsidRDefault="007E3406" w:rsidP="007E3406">
      <w:pPr>
        <w:pStyle w:val="ListParagraph"/>
        <w:rPr>
          <w:rFonts w:ascii="Arial" w:eastAsia="Arial" w:hAnsi="Arial" w:cs="Arial"/>
          <w:color w:val="000000" w:themeColor="text1"/>
        </w:rPr>
      </w:pPr>
    </w:p>
    <w:p w14:paraId="2136F6FB" w14:textId="3375FB8D" w:rsidR="00BC3ADB" w:rsidRDefault="00AD7045" w:rsidP="00980227">
      <w:pPr>
        <w:pStyle w:val="ListParagraph"/>
        <w:numPr>
          <w:ilvl w:val="0"/>
          <w:numId w:val="2"/>
        </w:numPr>
        <w:rPr>
          <w:rFonts w:ascii="Arial" w:eastAsia="Arial" w:hAnsi="Arial" w:cs="Arial"/>
          <w:color w:val="000000" w:themeColor="text1"/>
        </w:rPr>
      </w:pPr>
      <w:r>
        <w:rPr>
          <w:rFonts w:ascii="Arial" w:eastAsia="Arial" w:hAnsi="Arial" w:cs="Arial"/>
          <w:color w:val="000000" w:themeColor="text1"/>
        </w:rPr>
        <w:t xml:space="preserve">With the conclusion of the required universal COVID-19 testing period, </w:t>
      </w:r>
      <w:hyperlink r:id="rId14" w:history="1">
        <w:r w:rsidRPr="00AD7045">
          <w:rPr>
            <w:rStyle w:val="Hyperlink"/>
            <w:rFonts w:ascii="Arial" w:eastAsia="Arial" w:hAnsi="Arial" w:cs="Arial"/>
          </w:rPr>
          <w:t>Penn State resumed testing of its on-campus students and employees</w:t>
        </w:r>
      </w:hyperlink>
      <w:r>
        <w:rPr>
          <w:rFonts w:ascii="Arial" w:eastAsia="Arial" w:hAnsi="Arial" w:cs="Arial"/>
          <w:color w:val="000000" w:themeColor="text1"/>
        </w:rPr>
        <w:t xml:space="preserve"> on Monday, March 1 as part of the University’s spring 2021 student testing strategy. </w:t>
      </w:r>
    </w:p>
    <w:p w14:paraId="483E7D9F" w14:textId="77777777" w:rsidR="007E3406" w:rsidRPr="007E3406" w:rsidRDefault="007E3406" w:rsidP="007E3406">
      <w:pPr>
        <w:pStyle w:val="ListParagraph"/>
        <w:rPr>
          <w:rFonts w:ascii="Arial" w:eastAsia="Arial" w:hAnsi="Arial" w:cs="Arial"/>
          <w:color w:val="000000" w:themeColor="text1"/>
        </w:rPr>
      </w:pPr>
    </w:p>
    <w:p w14:paraId="504027AA" w14:textId="3674BBD0" w:rsidR="007E3406" w:rsidRDefault="007E3406" w:rsidP="00980227">
      <w:pPr>
        <w:pStyle w:val="ListParagraph"/>
        <w:numPr>
          <w:ilvl w:val="0"/>
          <w:numId w:val="2"/>
        </w:numPr>
        <w:rPr>
          <w:rFonts w:ascii="Arial" w:eastAsia="Arial" w:hAnsi="Arial" w:cs="Arial"/>
          <w:color w:val="000000" w:themeColor="text1"/>
        </w:rPr>
      </w:pPr>
      <w:r w:rsidRPr="637C0897">
        <w:rPr>
          <w:rFonts w:ascii="Arial" w:eastAsia="Arial" w:hAnsi="Arial" w:cs="Arial"/>
          <w:color w:val="000000" w:themeColor="text1"/>
        </w:rPr>
        <w:t xml:space="preserve">According to a new model created by researchers at Penn State, </w:t>
      </w:r>
      <w:hyperlink r:id="rId15">
        <w:r w:rsidRPr="637C0897">
          <w:rPr>
            <w:rStyle w:val="Hyperlink"/>
            <w:rFonts w:ascii="Arial" w:eastAsia="Arial" w:hAnsi="Arial" w:cs="Arial"/>
          </w:rPr>
          <w:t>when healthcare workers become ill during a disease outbreak</w:t>
        </w:r>
      </w:hyperlink>
      <w:r w:rsidRPr="637C0897">
        <w:rPr>
          <w:rFonts w:ascii="Arial" w:eastAsia="Arial" w:hAnsi="Arial" w:cs="Arial"/>
          <w:color w:val="000000" w:themeColor="text1"/>
        </w:rPr>
        <w:t>, overall case counts and mortality rates may significantly increase.</w:t>
      </w:r>
    </w:p>
    <w:p w14:paraId="22EF308D" w14:textId="0AE34804" w:rsidR="3EDA3AC6" w:rsidRDefault="3EDA3AC6" w:rsidP="2B729E81">
      <w:pPr>
        <w:rPr>
          <w:rFonts w:ascii="Arial" w:eastAsia="Arial" w:hAnsi="Arial" w:cs="Arial"/>
          <w:color w:val="000000" w:themeColor="text1"/>
        </w:rPr>
      </w:pPr>
    </w:p>
    <w:p w14:paraId="39ADF7CF" w14:textId="15CDDDFE" w:rsidR="76235C79" w:rsidRDefault="01AA1870" w:rsidP="53D1F405">
      <w:pPr>
        <w:spacing w:line="259" w:lineRule="auto"/>
        <w:rPr>
          <w:rFonts w:ascii="Arial" w:eastAsia="Arial" w:hAnsi="Arial" w:cs="Arial"/>
          <w:b/>
          <w:bCs/>
          <w:color w:val="FF0000"/>
        </w:rPr>
      </w:pPr>
      <w:r w:rsidRPr="37D6E139">
        <w:rPr>
          <w:rFonts w:ascii="Arial" w:eastAsia="Arial" w:hAnsi="Arial" w:cs="Arial"/>
          <w:b/>
          <w:bCs/>
        </w:rPr>
        <w:t>WEBINARS</w:t>
      </w:r>
    </w:p>
    <w:p w14:paraId="363B870C" w14:textId="5E226B34" w:rsidR="46B97AC8" w:rsidRDefault="46B97AC8" w:rsidP="46B97AC8">
      <w:pPr>
        <w:spacing w:line="259" w:lineRule="auto"/>
      </w:pPr>
    </w:p>
    <w:p w14:paraId="7839E712" w14:textId="23B95961" w:rsidR="71C51F37" w:rsidRDefault="71C51F37" w:rsidP="00980227">
      <w:pPr>
        <w:pStyle w:val="ListParagraph"/>
        <w:numPr>
          <w:ilvl w:val="0"/>
          <w:numId w:val="1"/>
        </w:numPr>
        <w:spacing w:line="259" w:lineRule="auto"/>
        <w:rPr>
          <w:rFonts w:eastAsiaTheme="minorEastAsia"/>
        </w:rPr>
      </w:pPr>
      <w:r w:rsidRPr="3604CB15">
        <w:rPr>
          <w:rFonts w:ascii="Arial" w:eastAsia="Arial" w:hAnsi="Arial" w:cs="Arial"/>
          <w:b/>
          <w:bCs/>
        </w:rPr>
        <w:t>Mentoring March – A Workshop Series for Faculty Mentoring</w:t>
      </w:r>
      <w:r w:rsidR="21CBE663" w:rsidRPr="3604CB15">
        <w:rPr>
          <w:rFonts w:ascii="Arial" w:eastAsia="Arial" w:hAnsi="Arial" w:cs="Arial"/>
          <w:b/>
          <w:bCs/>
        </w:rPr>
        <w:t xml:space="preserve"> Graduate Students</w:t>
      </w:r>
      <w:r w:rsidR="6D690D39" w:rsidRPr="3604CB15">
        <w:rPr>
          <w:rFonts w:ascii="Arial" w:eastAsia="Arial" w:hAnsi="Arial" w:cs="Arial"/>
          <w:b/>
          <w:bCs/>
        </w:rPr>
        <w:t>.</w:t>
      </w:r>
      <w:r w:rsidR="6D690D39" w:rsidRPr="3604CB15">
        <w:rPr>
          <w:rFonts w:ascii="Arial" w:eastAsia="Arial" w:hAnsi="Arial" w:cs="Arial"/>
        </w:rPr>
        <w:t xml:space="preserve"> Effective mentoring is an invaluable component of graduate students’ success, and is even more important and challenging during the pandemic, which has introduced even more complexity into developing and maintaining strong mentoring relationships.</w:t>
      </w:r>
    </w:p>
    <w:p w14:paraId="3595E566" w14:textId="2ABB39C7" w:rsidR="453BF37D" w:rsidRDefault="453BF37D" w:rsidP="00980227">
      <w:pPr>
        <w:pStyle w:val="ListParagraph"/>
        <w:numPr>
          <w:ilvl w:val="1"/>
          <w:numId w:val="1"/>
        </w:numPr>
        <w:spacing w:line="259" w:lineRule="auto"/>
        <w:rPr>
          <w:rFonts w:ascii="Arial" w:eastAsia="Arial" w:hAnsi="Arial" w:cs="Arial"/>
        </w:rPr>
      </w:pPr>
      <w:r w:rsidRPr="150E8FE1">
        <w:rPr>
          <w:rFonts w:ascii="Arial" w:eastAsia="Arial" w:hAnsi="Arial" w:cs="Arial"/>
        </w:rPr>
        <w:t xml:space="preserve">Effective Communication, Wednesday, March 3, </w:t>
      </w:r>
      <w:hyperlink r:id="rId16">
        <w:r w:rsidRPr="150E8FE1">
          <w:rPr>
            <w:rStyle w:val="Hyperlink"/>
            <w:rFonts w:ascii="Arial" w:eastAsia="Arial" w:hAnsi="Arial" w:cs="Arial"/>
          </w:rPr>
          <w:t>12:30–1:30 p.m.</w:t>
        </w:r>
      </w:hyperlink>
      <w:r w:rsidRPr="150E8FE1">
        <w:rPr>
          <w:rFonts w:ascii="Arial" w:eastAsia="Arial" w:hAnsi="Arial" w:cs="Arial"/>
        </w:rPr>
        <w:t xml:space="preserve"> </w:t>
      </w:r>
    </w:p>
    <w:p w14:paraId="1260E41B" w14:textId="6F9C666B" w:rsidR="453BF37D" w:rsidRDefault="453BF37D" w:rsidP="00980227">
      <w:pPr>
        <w:pStyle w:val="ListParagraph"/>
        <w:numPr>
          <w:ilvl w:val="1"/>
          <w:numId w:val="1"/>
        </w:numPr>
        <w:rPr>
          <w:rFonts w:ascii="Arial" w:eastAsia="Arial" w:hAnsi="Arial" w:cs="Arial"/>
        </w:rPr>
      </w:pPr>
      <w:r w:rsidRPr="150E8FE1">
        <w:rPr>
          <w:rFonts w:ascii="Arial" w:eastAsia="Arial" w:hAnsi="Arial" w:cs="Arial"/>
        </w:rPr>
        <w:t xml:space="preserve">Aligning Expectations, Thursday, March 11, </w:t>
      </w:r>
      <w:hyperlink r:id="rId17">
        <w:r w:rsidRPr="150E8FE1">
          <w:rPr>
            <w:rStyle w:val="Hyperlink"/>
            <w:rFonts w:ascii="Arial" w:eastAsia="Arial" w:hAnsi="Arial" w:cs="Arial"/>
          </w:rPr>
          <w:t>12:30–1:30 p.m.</w:t>
        </w:r>
      </w:hyperlink>
      <w:r w:rsidRPr="150E8FE1">
        <w:rPr>
          <w:rFonts w:ascii="Arial" w:eastAsia="Arial" w:hAnsi="Arial" w:cs="Arial"/>
        </w:rPr>
        <w:t xml:space="preserve"> </w:t>
      </w:r>
    </w:p>
    <w:p w14:paraId="7C6E0026" w14:textId="0007129F" w:rsidR="453BF37D" w:rsidRDefault="453BF37D" w:rsidP="00980227">
      <w:pPr>
        <w:pStyle w:val="ListParagraph"/>
        <w:numPr>
          <w:ilvl w:val="1"/>
          <w:numId w:val="1"/>
        </w:numPr>
        <w:spacing w:line="257" w:lineRule="auto"/>
        <w:rPr>
          <w:rFonts w:ascii="Arial" w:eastAsia="Arial" w:hAnsi="Arial" w:cs="Arial"/>
        </w:rPr>
      </w:pPr>
      <w:r w:rsidRPr="150E8FE1">
        <w:rPr>
          <w:rFonts w:ascii="Arial" w:eastAsia="Arial" w:hAnsi="Arial" w:cs="Arial"/>
        </w:rPr>
        <w:t xml:space="preserve">Addressing Equity and Inclusion, Thursday, March 25, </w:t>
      </w:r>
      <w:hyperlink r:id="rId18">
        <w:r w:rsidRPr="150E8FE1">
          <w:rPr>
            <w:rStyle w:val="Hyperlink"/>
            <w:rFonts w:ascii="Arial" w:eastAsia="Arial" w:hAnsi="Arial" w:cs="Arial"/>
          </w:rPr>
          <w:t>12:30–1:30 p.m.</w:t>
        </w:r>
      </w:hyperlink>
    </w:p>
    <w:p w14:paraId="06ABAD79" w14:textId="1D5D388D" w:rsidR="474EBBF4" w:rsidRDefault="474EBBF4" w:rsidP="474EBBF4">
      <w:pPr>
        <w:spacing w:line="259" w:lineRule="auto"/>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4A91807D" w14:textId="77777777" w:rsidR="001E6DC6" w:rsidRDefault="001E6DC6" w:rsidP="001E6DC6">
      <w:pPr>
        <w:rPr>
          <w:color w:val="000000" w:themeColor="text1"/>
        </w:rPr>
      </w:pPr>
    </w:p>
    <w:p w14:paraId="15C62FC5" w14:textId="77777777" w:rsidR="00093DA5" w:rsidRDefault="00093DA5" w:rsidP="00093DA5">
      <w:pPr>
        <w:pStyle w:val="ListParagraph"/>
        <w:numPr>
          <w:ilvl w:val="0"/>
          <w:numId w:val="2"/>
        </w:numPr>
        <w:rPr>
          <w:rFonts w:eastAsiaTheme="minorEastAsia"/>
          <w:color w:val="000000" w:themeColor="text1"/>
        </w:rPr>
      </w:pPr>
      <w:r w:rsidRPr="1A029618">
        <w:rPr>
          <w:rFonts w:ascii="Arial" w:eastAsia="Arial" w:hAnsi="Arial" w:cs="Arial"/>
          <w:color w:val="000000" w:themeColor="text1"/>
        </w:rPr>
        <w:t xml:space="preserve">Penn State is planning a </w:t>
      </w:r>
      <w:hyperlink r:id="rId19">
        <w:r w:rsidRPr="1A029618">
          <w:rPr>
            <w:rStyle w:val="Hyperlink"/>
            <w:rFonts w:ascii="Arial" w:eastAsia="Arial" w:hAnsi="Arial" w:cs="Arial"/>
          </w:rPr>
          <w:t>phased return over the summer semester to a full on-campus learning environment for fall 2021</w:t>
        </w:r>
      </w:hyperlink>
      <w:r w:rsidRPr="1A029618">
        <w:rPr>
          <w:rFonts w:ascii="Arial" w:eastAsia="Arial" w:hAnsi="Arial" w:cs="Arial"/>
          <w:color w:val="000000" w:themeColor="text1"/>
        </w:rPr>
        <w:t>. The University’s priorities continue to be the health and well-being of its students, faculty, staff and local communities, and the plans for expanded in-person classes have the flexibility built in to quickly respond to changing pandemic conditions, if necessary.</w:t>
      </w:r>
    </w:p>
    <w:p w14:paraId="6F235E06" w14:textId="77777777" w:rsidR="00093DA5" w:rsidRDefault="00093DA5" w:rsidP="00093DA5">
      <w:pPr>
        <w:rPr>
          <w:color w:val="000000" w:themeColor="text1"/>
        </w:rPr>
      </w:pPr>
    </w:p>
    <w:p w14:paraId="3ADAF4A1" w14:textId="77777777" w:rsidR="00093DA5" w:rsidRDefault="00093DA5" w:rsidP="00093DA5">
      <w:pPr>
        <w:pStyle w:val="ListParagraph"/>
        <w:numPr>
          <w:ilvl w:val="0"/>
          <w:numId w:val="2"/>
        </w:numPr>
        <w:rPr>
          <w:color w:val="000000" w:themeColor="text1"/>
        </w:rPr>
      </w:pPr>
      <w:r w:rsidRPr="1A029618">
        <w:rPr>
          <w:rFonts w:ascii="Arial" w:eastAsia="Arial" w:hAnsi="Arial" w:cs="Arial"/>
          <w:color w:val="000000" w:themeColor="text1"/>
        </w:rPr>
        <w:lastRenderedPageBreak/>
        <w:t>Penn State is adjusting its spring 2021 COVID-1</w:t>
      </w:r>
      <w:r>
        <w:rPr>
          <w:rFonts w:ascii="Arial" w:eastAsia="Arial" w:hAnsi="Arial" w:cs="Arial"/>
          <w:color w:val="000000" w:themeColor="text1"/>
        </w:rPr>
        <w:t>9</w:t>
      </w:r>
      <w:r w:rsidRPr="1A029618">
        <w:rPr>
          <w:rFonts w:ascii="Arial" w:eastAsia="Arial" w:hAnsi="Arial" w:cs="Arial"/>
          <w:color w:val="000000" w:themeColor="text1"/>
        </w:rPr>
        <w:t xml:space="preserve"> testing strategy to </w:t>
      </w:r>
      <w:hyperlink r:id="rId20">
        <w:r w:rsidRPr="1A029618">
          <w:rPr>
            <w:rStyle w:val="Hyperlink"/>
            <w:rFonts w:ascii="Arial" w:eastAsia="Arial" w:hAnsi="Arial" w:cs="Arial"/>
          </w:rPr>
          <w:t>increase the use of walk-up testing among students and implement additional rapid testing</w:t>
        </w:r>
      </w:hyperlink>
      <w:r w:rsidRPr="1A029618">
        <w:rPr>
          <w:rFonts w:ascii="Arial" w:eastAsia="Arial" w:hAnsi="Arial" w:cs="Arial"/>
          <w:color w:val="000000" w:themeColor="text1"/>
        </w:rPr>
        <w:t xml:space="preserve"> at the various testing locations on the University Park campus. </w:t>
      </w:r>
    </w:p>
    <w:p w14:paraId="7CE7A66B" w14:textId="77777777" w:rsidR="00093DA5" w:rsidRDefault="00093DA5" w:rsidP="00093DA5">
      <w:pPr>
        <w:rPr>
          <w:color w:val="000000" w:themeColor="text1"/>
        </w:rPr>
      </w:pPr>
    </w:p>
    <w:p w14:paraId="31F48D2B" w14:textId="5EA8A4A4" w:rsidR="00093DA5" w:rsidRDefault="029455AC" w:rsidP="637C0897">
      <w:pPr>
        <w:pStyle w:val="ListParagraph"/>
        <w:numPr>
          <w:ilvl w:val="0"/>
          <w:numId w:val="2"/>
        </w:numPr>
        <w:rPr>
          <w:rFonts w:eastAsiaTheme="minorEastAsia"/>
          <w:color w:val="000000" w:themeColor="text1"/>
        </w:rPr>
      </w:pPr>
      <w:r w:rsidRPr="637C0897">
        <w:rPr>
          <w:rFonts w:ascii="Arial" w:eastAsia="Arial" w:hAnsi="Arial" w:cs="Arial"/>
        </w:rPr>
        <w:t xml:space="preserve">Gathering feedback from your students early in the semester helps gauge their learning and can provide you with valuable data for making course adjustments. Download a PSU learning survey specific to your COVID instructional mode and place it in your Canvas course to collect feedback. Instructions are provided: </w:t>
      </w:r>
      <w:hyperlink r:id="rId21">
        <w:r w:rsidRPr="637C0897">
          <w:rPr>
            <w:rStyle w:val="Hyperlink"/>
            <w:rFonts w:ascii="Arial" w:eastAsia="Arial" w:hAnsi="Arial" w:cs="Arial"/>
          </w:rPr>
          <w:t>how to import student feedback surveys from Canvas Commons into your course</w:t>
        </w:r>
      </w:hyperlink>
      <w:r w:rsidRPr="637C0897">
        <w:rPr>
          <w:rFonts w:ascii="Arial" w:eastAsia="Arial" w:hAnsi="Arial" w:cs="Arial"/>
        </w:rPr>
        <w:t xml:space="preserve">. Once in your course, you can customize the content to meet your needs. Read about additional </w:t>
      </w:r>
      <w:hyperlink r:id="rId22">
        <w:r w:rsidRPr="637C0897">
          <w:rPr>
            <w:rStyle w:val="Hyperlink"/>
            <w:rFonts w:ascii="Arial" w:eastAsia="Arial" w:hAnsi="Arial" w:cs="Arial"/>
          </w:rPr>
          <w:t>options for gathering feedback</w:t>
        </w:r>
      </w:hyperlink>
      <w:r w:rsidRPr="637C0897">
        <w:rPr>
          <w:rFonts w:ascii="Arial" w:eastAsia="Arial" w:hAnsi="Arial" w:cs="Arial"/>
        </w:rPr>
        <w:t xml:space="preserve"> on the Keep Teaching site or view the </w:t>
      </w:r>
      <w:hyperlink r:id="rId23">
        <w:r w:rsidRPr="637C0897">
          <w:rPr>
            <w:rStyle w:val="Hyperlink"/>
            <w:rFonts w:ascii="Arial" w:eastAsia="Arial" w:hAnsi="Arial" w:cs="Arial"/>
          </w:rPr>
          <w:t xml:space="preserve">Fall 2020 webinar </w:t>
        </w:r>
      </w:hyperlink>
      <w:r w:rsidRPr="637C0897">
        <w:rPr>
          <w:rFonts w:ascii="Arial" w:eastAsia="Arial" w:hAnsi="Arial" w:cs="Arial"/>
        </w:rPr>
        <w:t>on this topic.</w:t>
      </w:r>
      <w:r w:rsidRPr="637C0897">
        <w:rPr>
          <w:rFonts w:ascii="Arial" w:eastAsia="Arial" w:hAnsi="Arial" w:cs="Arial"/>
          <w:color w:val="000000" w:themeColor="text1"/>
        </w:rPr>
        <w:t xml:space="preserve"> </w:t>
      </w:r>
    </w:p>
    <w:p w14:paraId="47080CE9" w14:textId="77777777" w:rsidR="00093DA5" w:rsidRDefault="00093DA5" w:rsidP="00093DA5">
      <w:pPr>
        <w:rPr>
          <w:color w:val="000000" w:themeColor="text1"/>
        </w:rPr>
      </w:pPr>
    </w:p>
    <w:p w14:paraId="1AE41313" w14:textId="77777777" w:rsidR="00093DA5" w:rsidRDefault="00093DA5" w:rsidP="00093DA5">
      <w:pPr>
        <w:pStyle w:val="ListParagraph"/>
        <w:numPr>
          <w:ilvl w:val="0"/>
          <w:numId w:val="2"/>
        </w:numPr>
        <w:rPr>
          <w:color w:val="000000" w:themeColor="text1"/>
        </w:rPr>
      </w:pPr>
      <w:r w:rsidRPr="1A029618">
        <w:rPr>
          <w:rFonts w:ascii="Arial" w:eastAsia="Arial" w:hAnsi="Arial" w:cs="Arial"/>
          <w:color w:val="000000" w:themeColor="text1"/>
        </w:rPr>
        <w:t xml:space="preserve">Penn State Health </w:t>
      </w:r>
      <w:hyperlink r:id="rId24">
        <w:r w:rsidRPr="1A029618">
          <w:rPr>
            <w:rStyle w:val="Hyperlink"/>
            <w:rFonts w:ascii="Arial" w:eastAsia="Arial" w:hAnsi="Arial" w:cs="Arial"/>
          </w:rPr>
          <w:t>provided COVID-19 vaccines to more than 1,400 members of the public</w:t>
        </w:r>
      </w:hyperlink>
      <w:r w:rsidRPr="1A029618">
        <w:rPr>
          <w:rFonts w:ascii="Arial" w:eastAsia="Arial" w:hAnsi="Arial" w:cs="Arial"/>
          <w:color w:val="000000" w:themeColor="text1"/>
        </w:rPr>
        <w:t xml:space="preserve"> who meet current Phase 1A eligibility on its first day operating four new, dedicated vaccine sites across central Pennsylvania on Monday, February 22. </w:t>
      </w:r>
    </w:p>
    <w:p w14:paraId="506EA8CA" w14:textId="77777777" w:rsidR="006862E5" w:rsidRDefault="006862E5" w:rsidP="006862E5">
      <w:pPr>
        <w:rPr>
          <w:rFonts w:ascii="Arial" w:eastAsia="Arial" w:hAnsi="Arial" w:cs="Arial"/>
          <w:color w:val="000000" w:themeColor="text1"/>
        </w:rPr>
      </w:pPr>
    </w:p>
    <w:p w14:paraId="2A10FE06" w14:textId="77777777" w:rsidR="00070C44" w:rsidRDefault="00070C44" w:rsidP="00980227">
      <w:pPr>
        <w:pStyle w:val="ListParagraph"/>
        <w:numPr>
          <w:ilvl w:val="0"/>
          <w:numId w:val="2"/>
        </w:numPr>
        <w:rPr>
          <w:rFonts w:ascii="Arial" w:eastAsia="Arial" w:hAnsi="Arial" w:cs="Arial"/>
          <w:color w:val="000000" w:themeColor="text1"/>
        </w:rPr>
      </w:pPr>
      <w:r w:rsidRPr="715550F3">
        <w:rPr>
          <w:rFonts w:ascii="Arial" w:eastAsia="Arial" w:hAnsi="Arial" w:cs="Arial"/>
        </w:rPr>
        <w:t xml:space="preserve">Walk-up COVID-19 testing hours at the University Park campus will be extended in the coming weeks. </w:t>
      </w:r>
    </w:p>
    <w:p w14:paraId="68EDF4EF" w14:textId="77777777" w:rsidR="00070C44" w:rsidRDefault="00070C44" w:rsidP="00070C44">
      <w:pPr>
        <w:rPr>
          <w:rFonts w:ascii="Arial" w:eastAsia="Arial" w:hAnsi="Arial" w:cs="Arial"/>
        </w:rPr>
      </w:pPr>
    </w:p>
    <w:p w14:paraId="532DA8BA" w14:textId="77777777" w:rsidR="00070C44" w:rsidRDefault="00070C44" w:rsidP="00980227">
      <w:pPr>
        <w:pStyle w:val="ListParagraph"/>
        <w:numPr>
          <w:ilvl w:val="1"/>
          <w:numId w:val="2"/>
        </w:numPr>
        <w:rPr>
          <w:rFonts w:ascii="Arial" w:eastAsia="Arial" w:hAnsi="Arial" w:cs="Arial"/>
        </w:rPr>
      </w:pPr>
      <w:r w:rsidRPr="2954AF2E">
        <w:rPr>
          <w:rFonts w:ascii="Arial" w:eastAsia="Arial" w:hAnsi="Arial" w:cs="Arial"/>
        </w:rPr>
        <w:t>Week of Feb. 15 and onward: Walk-up testing at the Hintz Family Alumni Center will be available Monday through Saturday from 9 a.m. – 5 p.m.</w:t>
      </w:r>
    </w:p>
    <w:p w14:paraId="19AED378" w14:textId="77777777" w:rsidR="00070C44" w:rsidRDefault="00070C44" w:rsidP="00980227">
      <w:pPr>
        <w:pStyle w:val="ListParagraph"/>
        <w:numPr>
          <w:ilvl w:val="1"/>
          <w:numId w:val="2"/>
        </w:numPr>
        <w:rPr>
          <w:rFonts w:ascii="Arial" w:eastAsia="Arial" w:hAnsi="Arial" w:cs="Arial"/>
        </w:rPr>
      </w:pPr>
      <w:r w:rsidRPr="2954AF2E">
        <w:rPr>
          <w:rFonts w:ascii="Arial" w:eastAsia="Arial" w:hAnsi="Arial" w:cs="Arial"/>
        </w:rPr>
        <w:t xml:space="preserve">Beginning Feb.15, employees and students will have separate entrances and separate queues. </w:t>
      </w:r>
    </w:p>
    <w:p w14:paraId="62F36BA6" w14:textId="77777777" w:rsidR="00070C44" w:rsidRDefault="00070C44" w:rsidP="00070C44">
      <w:pPr>
        <w:rPr>
          <w:rFonts w:ascii="Arial" w:eastAsia="Arial" w:hAnsi="Arial" w:cs="Arial"/>
        </w:rPr>
      </w:pPr>
    </w:p>
    <w:p w14:paraId="2F759CF7" w14:textId="77777777" w:rsidR="00070C44" w:rsidRDefault="00070C44" w:rsidP="00070C44">
      <w:pPr>
        <w:ind w:firstLine="720"/>
        <w:rPr>
          <w:rFonts w:ascii="Arial" w:eastAsia="Arial" w:hAnsi="Arial" w:cs="Arial"/>
        </w:rPr>
      </w:pPr>
      <w:r w:rsidRPr="12C75707">
        <w:rPr>
          <w:rFonts w:ascii="Arial" w:eastAsia="Arial" w:hAnsi="Arial" w:cs="Arial"/>
        </w:rPr>
        <w:t xml:space="preserve">This walk-up testing is available to employees who are in the </w:t>
      </w:r>
      <w:proofErr w:type="gramStart"/>
      <w:r w:rsidRPr="12C75707">
        <w:rPr>
          <w:rFonts w:ascii="Arial" w:eastAsia="Arial" w:hAnsi="Arial" w:cs="Arial"/>
        </w:rPr>
        <w:t>Return to Work</w:t>
      </w:r>
      <w:proofErr w:type="gramEnd"/>
      <w:r w:rsidRPr="12C75707">
        <w:rPr>
          <w:rFonts w:ascii="Arial" w:eastAsia="Arial" w:hAnsi="Arial" w:cs="Arial"/>
        </w:rPr>
        <w:t xml:space="preserve"> </w:t>
      </w:r>
      <w:r>
        <w:tab/>
      </w:r>
      <w:r w:rsidRPr="12C75707">
        <w:rPr>
          <w:rFonts w:ascii="Arial" w:eastAsia="Arial" w:hAnsi="Arial" w:cs="Arial"/>
        </w:rPr>
        <w:t xml:space="preserve">database at University Park. Employees in that database also continue to have </w:t>
      </w:r>
      <w:r>
        <w:tab/>
      </w:r>
      <w:r w:rsidRPr="12C75707">
        <w:rPr>
          <w:rFonts w:ascii="Arial" w:eastAsia="Arial" w:hAnsi="Arial" w:cs="Arial"/>
        </w:rPr>
        <w:t>the option to do the opt-in mail kit testing.</w:t>
      </w:r>
    </w:p>
    <w:p w14:paraId="7FE4C7E4" w14:textId="2A27D91C" w:rsidR="002678CA" w:rsidRDefault="002678CA" w:rsidP="46B97AC8">
      <w:pPr>
        <w:rPr>
          <w:color w:val="000000" w:themeColor="text1"/>
        </w:rPr>
      </w:pPr>
    </w:p>
    <w:p w14:paraId="4BB29B0A" w14:textId="00721D8B" w:rsidR="00CC07A2" w:rsidRPr="00CC07A2" w:rsidRDefault="00EC76CE" w:rsidP="00980227">
      <w:pPr>
        <w:pStyle w:val="ListParagraph"/>
        <w:numPr>
          <w:ilvl w:val="0"/>
          <w:numId w:val="4"/>
        </w:numPr>
        <w:spacing w:line="259" w:lineRule="auto"/>
        <w:rPr>
          <w:rFonts w:ascii="Arial" w:eastAsia="Arial" w:hAnsi="Arial" w:cs="Arial"/>
        </w:rPr>
      </w:pPr>
      <w:hyperlink r:id="rId25">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26">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0980227">
      <w:pPr>
        <w:pStyle w:val="xxmsolistparagraph"/>
        <w:numPr>
          <w:ilvl w:val="0"/>
          <w:numId w:val="3"/>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7"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8">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9"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0"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1">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3"/>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2">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3"/>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3">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4">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lastRenderedPageBreak/>
        <w:t>The </w:t>
      </w:r>
      <w:hyperlink r:id="rId35"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6"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980227">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37"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980227">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8"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9"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0">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1"/>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2F1CF" w14:textId="77777777" w:rsidR="00EC76CE" w:rsidRDefault="00EC76CE" w:rsidP="004C0F1C">
      <w:r>
        <w:separator/>
      </w:r>
    </w:p>
  </w:endnote>
  <w:endnote w:type="continuationSeparator" w:id="0">
    <w:p w14:paraId="5BE246AB" w14:textId="77777777" w:rsidR="00EC76CE" w:rsidRDefault="00EC76CE" w:rsidP="004C0F1C">
      <w:r>
        <w:continuationSeparator/>
      </w:r>
    </w:p>
  </w:endnote>
  <w:endnote w:type="continuationNotice" w:id="1">
    <w:p w14:paraId="1BB7ABB0" w14:textId="77777777" w:rsidR="00EC76CE" w:rsidRDefault="00EC7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0C18D" w14:textId="77777777" w:rsidR="00EC76CE" w:rsidRDefault="00EC76CE" w:rsidP="004C0F1C">
      <w:r>
        <w:separator/>
      </w:r>
    </w:p>
  </w:footnote>
  <w:footnote w:type="continuationSeparator" w:id="0">
    <w:p w14:paraId="3F2CCD1E" w14:textId="77777777" w:rsidR="00EC76CE" w:rsidRDefault="00EC76CE" w:rsidP="004C0F1C">
      <w:r>
        <w:continuationSeparator/>
      </w:r>
    </w:p>
  </w:footnote>
  <w:footnote w:type="continuationNotice" w:id="1">
    <w:p w14:paraId="261FD969" w14:textId="77777777" w:rsidR="00EC76CE" w:rsidRDefault="00EC76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7BE2"/>
    <w:rsid w:val="00009D95"/>
    <w:rsid w:val="000112E8"/>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140B"/>
    <w:rsid w:val="0008348E"/>
    <w:rsid w:val="00084AC7"/>
    <w:rsid w:val="000903AB"/>
    <w:rsid w:val="00090EC4"/>
    <w:rsid w:val="00090FD9"/>
    <w:rsid w:val="0009119D"/>
    <w:rsid w:val="000915C6"/>
    <w:rsid w:val="000917B3"/>
    <w:rsid w:val="00091CEF"/>
    <w:rsid w:val="000927F5"/>
    <w:rsid w:val="0009395C"/>
    <w:rsid w:val="00093DA5"/>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082F"/>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877C1"/>
    <w:rsid w:val="00291F7D"/>
    <w:rsid w:val="00293ACD"/>
    <w:rsid w:val="00293C80"/>
    <w:rsid w:val="00295F4E"/>
    <w:rsid w:val="002A082B"/>
    <w:rsid w:val="002A0B2B"/>
    <w:rsid w:val="002A12BE"/>
    <w:rsid w:val="002A23E5"/>
    <w:rsid w:val="002A3CD5"/>
    <w:rsid w:val="002A5652"/>
    <w:rsid w:val="002A7AE8"/>
    <w:rsid w:val="002B0DF8"/>
    <w:rsid w:val="002B1699"/>
    <w:rsid w:val="002B358D"/>
    <w:rsid w:val="002B4C8E"/>
    <w:rsid w:val="002B64B0"/>
    <w:rsid w:val="002C0371"/>
    <w:rsid w:val="002C1210"/>
    <w:rsid w:val="002C1852"/>
    <w:rsid w:val="002C21B5"/>
    <w:rsid w:val="002C377D"/>
    <w:rsid w:val="002C4E7B"/>
    <w:rsid w:val="002C51E4"/>
    <w:rsid w:val="002C5571"/>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C8"/>
    <w:rsid w:val="0033325A"/>
    <w:rsid w:val="00340339"/>
    <w:rsid w:val="003442D0"/>
    <w:rsid w:val="00344D5F"/>
    <w:rsid w:val="003467FB"/>
    <w:rsid w:val="0034F4EF"/>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D34"/>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E078B"/>
    <w:rsid w:val="004E22A3"/>
    <w:rsid w:val="004E34DA"/>
    <w:rsid w:val="004E4ECC"/>
    <w:rsid w:val="004E59B3"/>
    <w:rsid w:val="004E5E55"/>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B7C"/>
    <w:rsid w:val="0050304C"/>
    <w:rsid w:val="00503127"/>
    <w:rsid w:val="00503BFF"/>
    <w:rsid w:val="00505599"/>
    <w:rsid w:val="00505BEB"/>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7FAE"/>
    <w:rsid w:val="005A01D4"/>
    <w:rsid w:val="005A0AA1"/>
    <w:rsid w:val="005A1432"/>
    <w:rsid w:val="005A144B"/>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894"/>
    <w:rsid w:val="00603284"/>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570E"/>
    <w:rsid w:val="00696AE9"/>
    <w:rsid w:val="00697F4E"/>
    <w:rsid w:val="006A072A"/>
    <w:rsid w:val="006A0966"/>
    <w:rsid w:val="006A2C31"/>
    <w:rsid w:val="006A5157"/>
    <w:rsid w:val="006A5487"/>
    <w:rsid w:val="006A5EF0"/>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2EAD"/>
    <w:rsid w:val="006F490A"/>
    <w:rsid w:val="006F5296"/>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5ADD"/>
    <w:rsid w:val="00735B41"/>
    <w:rsid w:val="00737D65"/>
    <w:rsid w:val="0074245F"/>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6FAA"/>
    <w:rsid w:val="007A7C98"/>
    <w:rsid w:val="007B0415"/>
    <w:rsid w:val="007B32C0"/>
    <w:rsid w:val="007B3C74"/>
    <w:rsid w:val="007B3E5D"/>
    <w:rsid w:val="007B4121"/>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339C"/>
    <w:rsid w:val="00813DA0"/>
    <w:rsid w:val="0081453B"/>
    <w:rsid w:val="00814B0A"/>
    <w:rsid w:val="008162D8"/>
    <w:rsid w:val="0081EA6E"/>
    <w:rsid w:val="008201FC"/>
    <w:rsid w:val="008203CA"/>
    <w:rsid w:val="00820872"/>
    <w:rsid w:val="00820D85"/>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3E4A"/>
    <w:rsid w:val="009047A5"/>
    <w:rsid w:val="0090492B"/>
    <w:rsid w:val="00905337"/>
    <w:rsid w:val="00907EB1"/>
    <w:rsid w:val="009104FD"/>
    <w:rsid w:val="00910D1E"/>
    <w:rsid w:val="00911732"/>
    <w:rsid w:val="009125C6"/>
    <w:rsid w:val="00912981"/>
    <w:rsid w:val="009135C8"/>
    <w:rsid w:val="0091643D"/>
    <w:rsid w:val="00920493"/>
    <w:rsid w:val="00920690"/>
    <w:rsid w:val="00920F56"/>
    <w:rsid w:val="00921BB4"/>
    <w:rsid w:val="00922151"/>
    <w:rsid w:val="00922BC9"/>
    <w:rsid w:val="009234FF"/>
    <w:rsid w:val="00925A11"/>
    <w:rsid w:val="00925B83"/>
    <w:rsid w:val="00925E68"/>
    <w:rsid w:val="0092671D"/>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6AA"/>
    <w:rsid w:val="009B0972"/>
    <w:rsid w:val="009B0CF5"/>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54B3"/>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B76"/>
    <w:rsid w:val="00B270FF"/>
    <w:rsid w:val="00B2742B"/>
    <w:rsid w:val="00B31244"/>
    <w:rsid w:val="00B31D30"/>
    <w:rsid w:val="00B320A7"/>
    <w:rsid w:val="00B324F8"/>
    <w:rsid w:val="00B338BE"/>
    <w:rsid w:val="00B344E7"/>
    <w:rsid w:val="00B34A0A"/>
    <w:rsid w:val="00B36B83"/>
    <w:rsid w:val="00B429C2"/>
    <w:rsid w:val="00B43187"/>
    <w:rsid w:val="00B444F5"/>
    <w:rsid w:val="00B44535"/>
    <w:rsid w:val="00B4497C"/>
    <w:rsid w:val="00B51075"/>
    <w:rsid w:val="00B51250"/>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26A26"/>
    <w:rsid w:val="00C31E32"/>
    <w:rsid w:val="00C333D4"/>
    <w:rsid w:val="00C3366D"/>
    <w:rsid w:val="00C33691"/>
    <w:rsid w:val="00C34B12"/>
    <w:rsid w:val="00C357F1"/>
    <w:rsid w:val="00C379E4"/>
    <w:rsid w:val="00C3896C"/>
    <w:rsid w:val="00C40FAC"/>
    <w:rsid w:val="00C42E86"/>
    <w:rsid w:val="00C44939"/>
    <w:rsid w:val="00C44DE2"/>
    <w:rsid w:val="00C520FA"/>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37DE"/>
    <w:rsid w:val="00CA4CCA"/>
    <w:rsid w:val="00CA4D49"/>
    <w:rsid w:val="00CA51A3"/>
    <w:rsid w:val="00CA54F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996"/>
    <w:rsid w:val="00D02640"/>
    <w:rsid w:val="00D02726"/>
    <w:rsid w:val="00D03645"/>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E3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21611"/>
    <w:rsid w:val="00E21C62"/>
    <w:rsid w:val="00E2609B"/>
    <w:rsid w:val="00E268F4"/>
    <w:rsid w:val="00E27226"/>
    <w:rsid w:val="00E273C0"/>
    <w:rsid w:val="00E305AC"/>
    <w:rsid w:val="00E31CCC"/>
    <w:rsid w:val="00E328AB"/>
    <w:rsid w:val="00E32BE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C76CE"/>
    <w:rsid w:val="00ED03BB"/>
    <w:rsid w:val="00ED1664"/>
    <w:rsid w:val="00ED1ABE"/>
    <w:rsid w:val="00ED273B"/>
    <w:rsid w:val="00ED2C09"/>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FFE"/>
    <w:rsid w:val="00FA20AC"/>
    <w:rsid w:val="00FA2C18"/>
    <w:rsid w:val="00FA39AC"/>
    <w:rsid w:val="00FA404F"/>
    <w:rsid w:val="00FA4F08"/>
    <w:rsid w:val="00FA4FB2"/>
    <w:rsid w:val="00FA607A"/>
    <w:rsid w:val="00FA722D"/>
    <w:rsid w:val="00FA75A3"/>
    <w:rsid w:val="00FB00C5"/>
    <w:rsid w:val="00FB0DD1"/>
    <w:rsid w:val="00FB119F"/>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EB0544"/>
    <w:rsid w:val="01EBD972"/>
    <w:rsid w:val="01F4029D"/>
    <w:rsid w:val="01FB3921"/>
    <w:rsid w:val="02010253"/>
    <w:rsid w:val="0203A1EA"/>
    <w:rsid w:val="0204BBCD"/>
    <w:rsid w:val="0212E228"/>
    <w:rsid w:val="0213AD87"/>
    <w:rsid w:val="021F17D4"/>
    <w:rsid w:val="02294565"/>
    <w:rsid w:val="0232CC27"/>
    <w:rsid w:val="0249B356"/>
    <w:rsid w:val="02522FD2"/>
    <w:rsid w:val="025C92F3"/>
    <w:rsid w:val="02629316"/>
    <w:rsid w:val="02651927"/>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7EE43"/>
    <w:rsid w:val="03424DB7"/>
    <w:rsid w:val="0351D25B"/>
    <w:rsid w:val="03529A04"/>
    <w:rsid w:val="035B76AE"/>
    <w:rsid w:val="037D5F89"/>
    <w:rsid w:val="0392999E"/>
    <w:rsid w:val="03951E0D"/>
    <w:rsid w:val="03964C9A"/>
    <w:rsid w:val="039C22C2"/>
    <w:rsid w:val="03A2EB57"/>
    <w:rsid w:val="03B1503A"/>
    <w:rsid w:val="03B34668"/>
    <w:rsid w:val="03B7FAB6"/>
    <w:rsid w:val="03B8426A"/>
    <w:rsid w:val="03D46E4A"/>
    <w:rsid w:val="03DE1E71"/>
    <w:rsid w:val="03EE7352"/>
    <w:rsid w:val="03F35785"/>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475D9"/>
    <w:rsid w:val="04A85837"/>
    <w:rsid w:val="04B35699"/>
    <w:rsid w:val="04B59FC6"/>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2E62F"/>
    <w:rsid w:val="0533E466"/>
    <w:rsid w:val="056C932C"/>
    <w:rsid w:val="056F9943"/>
    <w:rsid w:val="057FB7EA"/>
    <w:rsid w:val="058A211A"/>
    <w:rsid w:val="059CD9F0"/>
    <w:rsid w:val="059EB3FC"/>
    <w:rsid w:val="05A2D862"/>
    <w:rsid w:val="05B21059"/>
    <w:rsid w:val="05B37A14"/>
    <w:rsid w:val="05B6F0AE"/>
    <w:rsid w:val="05B88A96"/>
    <w:rsid w:val="05C734AE"/>
    <w:rsid w:val="05C90B5D"/>
    <w:rsid w:val="05C97532"/>
    <w:rsid w:val="05CA5F00"/>
    <w:rsid w:val="05CCE39B"/>
    <w:rsid w:val="05D0F5B9"/>
    <w:rsid w:val="05DC5605"/>
    <w:rsid w:val="05E06436"/>
    <w:rsid w:val="05F6B0E2"/>
    <w:rsid w:val="060525CF"/>
    <w:rsid w:val="0605EAD6"/>
    <w:rsid w:val="060EB5FA"/>
    <w:rsid w:val="06183C14"/>
    <w:rsid w:val="061AA634"/>
    <w:rsid w:val="0637CFE0"/>
    <w:rsid w:val="063A0A4D"/>
    <w:rsid w:val="063A4A34"/>
    <w:rsid w:val="063E97E9"/>
    <w:rsid w:val="064AC387"/>
    <w:rsid w:val="06517405"/>
    <w:rsid w:val="066FCE73"/>
    <w:rsid w:val="0672489A"/>
    <w:rsid w:val="067EBE01"/>
    <w:rsid w:val="067EE1A5"/>
    <w:rsid w:val="067F2371"/>
    <w:rsid w:val="06823AD3"/>
    <w:rsid w:val="06906CE9"/>
    <w:rsid w:val="0697CDBC"/>
    <w:rsid w:val="06A1389F"/>
    <w:rsid w:val="06A26742"/>
    <w:rsid w:val="06A54E23"/>
    <w:rsid w:val="06AF5A19"/>
    <w:rsid w:val="06B8F095"/>
    <w:rsid w:val="06BDBDD5"/>
    <w:rsid w:val="06C53407"/>
    <w:rsid w:val="06D1A785"/>
    <w:rsid w:val="06D5905B"/>
    <w:rsid w:val="06DE2D4A"/>
    <w:rsid w:val="06E6307A"/>
    <w:rsid w:val="06E80BDC"/>
    <w:rsid w:val="06EDFD81"/>
    <w:rsid w:val="06F8B98E"/>
    <w:rsid w:val="071180FF"/>
    <w:rsid w:val="07140094"/>
    <w:rsid w:val="071D1661"/>
    <w:rsid w:val="071E4A0D"/>
    <w:rsid w:val="072B8058"/>
    <w:rsid w:val="072EFFE4"/>
    <w:rsid w:val="0733B84B"/>
    <w:rsid w:val="073D8A18"/>
    <w:rsid w:val="073EC410"/>
    <w:rsid w:val="074CAC82"/>
    <w:rsid w:val="07504ADD"/>
    <w:rsid w:val="0750A7E7"/>
    <w:rsid w:val="075C5944"/>
    <w:rsid w:val="0763512F"/>
    <w:rsid w:val="07660826"/>
    <w:rsid w:val="0767B807"/>
    <w:rsid w:val="0772E5AE"/>
    <w:rsid w:val="0773DA46"/>
    <w:rsid w:val="07813776"/>
    <w:rsid w:val="07834FB4"/>
    <w:rsid w:val="0784874A"/>
    <w:rsid w:val="0787843D"/>
    <w:rsid w:val="079B8C65"/>
    <w:rsid w:val="07A12D3F"/>
    <w:rsid w:val="07A56356"/>
    <w:rsid w:val="07AD7C90"/>
    <w:rsid w:val="07B2E07F"/>
    <w:rsid w:val="07B7C202"/>
    <w:rsid w:val="07BC2F15"/>
    <w:rsid w:val="07C21120"/>
    <w:rsid w:val="07C99B2E"/>
    <w:rsid w:val="07E06FA4"/>
    <w:rsid w:val="07ECE4EE"/>
    <w:rsid w:val="07F1E4C8"/>
    <w:rsid w:val="07F54AC9"/>
    <w:rsid w:val="0808EF6A"/>
    <w:rsid w:val="080FB812"/>
    <w:rsid w:val="081AEBD8"/>
    <w:rsid w:val="081BC7EA"/>
    <w:rsid w:val="083792C0"/>
    <w:rsid w:val="08497B5F"/>
    <w:rsid w:val="08530165"/>
    <w:rsid w:val="08532E52"/>
    <w:rsid w:val="0876A1CD"/>
    <w:rsid w:val="08778BD1"/>
    <w:rsid w:val="08C036B6"/>
    <w:rsid w:val="08D05275"/>
    <w:rsid w:val="08EE9566"/>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99708F"/>
    <w:rsid w:val="099AAB26"/>
    <w:rsid w:val="09CCE017"/>
    <w:rsid w:val="09D3D2E0"/>
    <w:rsid w:val="09E677C9"/>
    <w:rsid w:val="09EA8E63"/>
    <w:rsid w:val="09EF72F4"/>
    <w:rsid w:val="09FB93C8"/>
    <w:rsid w:val="09FF156D"/>
    <w:rsid w:val="0A0F4FC8"/>
    <w:rsid w:val="0A2B508E"/>
    <w:rsid w:val="0A32DD07"/>
    <w:rsid w:val="0A35920C"/>
    <w:rsid w:val="0A3603E8"/>
    <w:rsid w:val="0A38675A"/>
    <w:rsid w:val="0A3F05C5"/>
    <w:rsid w:val="0A41546B"/>
    <w:rsid w:val="0A474841"/>
    <w:rsid w:val="0A4BA430"/>
    <w:rsid w:val="0A4DB22B"/>
    <w:rsid w:val="0A613D73"/>
    <w:rsid w:val="0A648A47"/>
    <w:rsid w:val="0A650B39"/>
    <w:rsid w:val="0A667D5B"/>
    <w:rsid w:val="0A6BA684"/>
    <w:rsid w:val="0A6D0DC6"/>
    <w:rsid w:val="0A6EA9DA"/>
    <w:rsid w:val="0A8A4BC4"/>
    <w:rsid w:val="0A8CD7C7"/>
    <w:rsid w:val="0A98B78E"/>
    <w:rsid w:val="0AA7066C"/>
    <w:rsid w:val="0AAEED1B"/>
    <w:rsid w:val="0AB1A29C"/>
    <w:rsid w:val="0ABE934F"/>
    <w:rsid w:val="0AC64FFC"/>
    <w:rsid w:val="0ACEF2E6"/>
    <w:rsid w:val="0AD69797"/>
    <w:rsid w:val="0AD96FC8"/>
    <w:rsid w:val="0ADC6EBB"/>
    <w:rsid w:val="0AED0BF5"/>
    <w:rsid w:val="0B074311"/>
    <w:rsid w:val="0B0B5622"/>
    <w:rsid w:val="0B1CB441"/>
    <w:rsid w:val="0B2079B9"/>
    <w:rsid w:val="0B2C37A3"/>
    <w:rsid w:val="0B354362"/>
    <w:rsid w:val="0B3D0430"/>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9CA3C"/>
    <w:rsid w:val="0C126520"/>
    <w:rsid w:val="0C277A7A"/>
    <w:rsid w:val="0C281372"/>
    <w:rsid w:val="0C320450"/>
    <w:rsid w:val="0C323B25"/>
    <w:rsid w:val="0C553554"/>
    <w:rsid w:val="0C6832C9"/>
    <w:rsid w:val="0C88DC56"/>
    <w:rsid w:val="0C894D46"/>
    <w:rsid w:val="0C89AB1D"/>
    <w:rsid w:val="0C8BD221"/>
    <w:rsid w:val="0C8EA7D6"/>
    <w:rsid w:val="0C8F4269"/>
    <w:rsid w:val="0C9039AE"/>
    <w:rsid w:val="0C958243"/>
    <w:rsid w:val="0C958D67"/>
    <w:rsid w:val="0C97C943"/>
    <w:rsid w:val="0CA5A808"/>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D03ACF0"/>
    <w:rsid w:val="0D04AE3E"/>
    <w:rsid w:val="0D05E3D0"/>
    <w:rsid w:val="0D1302CF"/>
    <w:rsid w:val="0D22D664"/>
    <w:rsid w:val="0D260B4D"/>
    <w:rsid w:val="0D2D9D30"/>
    <w:rsid w:val="0D2F4A8C"/>
    <w:rsid w:val="0D368A94"/>
    <w:rsid w:val="0D40198A"/>
    <w:rsid w:val="0D41EA19"/>
    <w:rsid w:val="0D4EB853"/>
    <w:rsid w:val="0D4F986B"/>
    <w:rsid w:val="0D5AF33C"/>
    <w:rsid w:val="0D602A5B"/>
    <w:rsid w:val="0D60C7C8"/>
    <w:rsid w:val="0D610114"/>
    <w:rsid w:val="0D67E0B0"/>
    <w:rsid w:val="0D6E4C7F"/>
    <w:rsid w:val="0D757CDD"/>
    <w:rsid w:val="0D980D57"/>
    <w:rsid w:val="0DABD0F2"/>
    <w:rsid w:val="0DB8E062"/>
    <w:rsid w:val="0DC158FF"/>
    <w:rsid w:val="0DC2B565"/>
    <w:rsid w:val="0DCE2EE1"/>
    <w:rsid w:val="0DD83BC2"/>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74A45"/>
    <w:rsid w:val="0E643256"/>
    <w:rsid w:val="0E706242"/>
    <w:rsid w:val="0E724E2F"/>
    <w:rsid w:val="0E760D90"/>
    <w:rsid w:val="0E87767C"/>
    <w:rsid w:val="0E952379"/>
    <w:rsid w:val="0E9FF245"/>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BE87C"/>
    <w:rsid w:val="0EED3946"/>
    <w:rsid w:val="0EF93FBF"/>
    <w:rsid w:val="0EFB59B6"/>
    <w:rsid w:val="0F0034A1"/>
    <w:rsid w:val="0F06138C"/>
    <w:rsid w:val="0F0E9807"/>
    <w:rsid w:val="0F11A153"/>
    <w:rsid w:val="0F12E977"/>
    <w:rsid w:val="0F2FAA0B"/>
    <w:rsid w:val="0F3EB0FA"/>
    <w:rsid w:val="0F4AAA4F"/>
    <w:rsid w:val="0F4FD07A"/>
    <w:rsid w:val="0F62B086"/>
    <w:rsid w:val="0F704270"/>
    <w:rsid w:val="0F76EA3B"/>
    <w:rsid w:val="0F852355"/>
    <w:rsid w:val="0F8E41DE"/>
    <w:rsid w:val="0FA03D57"/>
    <w:rsid w:val="0FA920FB"/>
    <w:rsid w:val="0FAB09ED"/>
    <w:rsid w:val="0FBA3BF3"/>
    <w:rsid w:val="0FBE5953"/>
    <w:rsid w:val="0FD14D16"/>
    <w:rsid w:val="0FD3CE6B"/>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A85A9"/>
    <w:rsid w:val="11017048"/>
    <w:rsid w:val="1105FA9A"/>
    <w:rsid w:val="111C1361"/>
    <w:rsid w:val="11218DF7"/>
    <w:rsid w:val="11227671"/>
    <w:rsid w:val="1122E425"/>
    <w:rsid w:val="11241B3F"/>
    <w:rsid w:val="11297107"/>
    <w:rsid w:val="112B3500"/>
    <w:rsid w:val="112F3CCD"/>
    <w:rsid w:val="11307AB9"/>
    <w:rsid w:val="115207A0"/>
    <w:rsid w:val="1168020C"/>
    <w:rsid w:val="116FFF6F"/>
    <w:rsid w:val="1174CFDC"/>
    <w:rsid w:val="1176E17E"/>
    <w:rsid w:val="117FF851"/>
    <w:rsid w:val="1187D66B"/>
    <w:rsid w:val="118A9585"/>
    <w:rsid w:val="1190640B"/>
    <w:rsid w:val="11920B91"/>
    <w:rsid w:val="119688EC"/>
    <w:rsid w:val="119CCA39"/>
    <w:rsid w:val="11A1F61D"/>
    <w:rsid w:val="11A9C696"/>
    <w:rsid w:val="11B9B0C4"/>
    <w:rsid w:val="11C2CBE1"/>
    <w:rsid w:val="11C3F49E"/>
    <w:rsid w:val="11C51D40"/>
    <w:rsid w:val="11D00E07"/>
    <w:rsid w:val="11E7184B"/>
    <w:rsid w:val="11F529DF"/>
    <w:rsid w:val="1200383F"/>
    <w:rsid w:val="1205B941"/>
    <w:rsid w:val="120F4A35"/>
    <w:rsid w:val="121414C4"/>
    <w:rsid w:val="122C4D68"/>
    <w:rsid w:val="122EE658"/>
    <w:rsid w:val="1230E081"/>
    <w:rsid w:val="12359E40"/>
    <w:rsid w:val="125546CF"/>
    <w:rsid w:val="125D521B"/>
    <w:rsid w:val="1265CA51"/>
    <w:rsid w:val="126CBDE3"/>
    <w:rsid w:val="1274029D"/>
    <w:rsid w:val="127BB85E"/>
    <w:rsid w:val="12937D96"/>
    <w:rsid w:val="1295A028"/>
    <w:rsid w:val="12A09A50"/>
    <w:rsid w:val="12AC1AA8"/>
    <w:rsid w:val="12B8BFE8"/>
    <w:rsid w:val="12BC7D4A"/>
    <w:rsid w:val="12C75707"/>
    <w:rsid w:val="12D766B1"/>
    <w:rsid w:val="130CF205"/>
    <w:rsid w:val="1313B2FC"/>
    <w:rsid w:val="13256C4F"/>
    <w:rsid w:val="1348CD7C"/>
    <w:rsid w:val="134A1A4D"/>
    <w:rsid w:val="134BB664"/>
    <w:rsid w:val="135B7B60"/>
    <w:rsid w:val="1364EF08"/>
    <w:rsid w:val="13752716"/>
    <w:rsid w:val="1379843B"/>
    <w:rsid w:val="138A9DAC"/>
    <w:rsid w:val="138F21B6"/>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ABAEF"/>
    <w:rsid w:val="143DCA53"/>
    <w:rsid w:val="143DE564"/>
    <w:rsid w:val="14592EB9"/>
    <w:rsid w:val="145EAB77"/>
    <w:rsid w:val="1466EA87"/>
    <w:rsid w:val="14746F34"/>
    <w:rsid w:val="147FD480"/>
    <w:rsid w:val="14838766"/>
    <w:rsid w:val="1491E735"/>
    <w:rsid w:val="1493CF8B"/>
    <w:rsid w:val="1493E809"/>
    <w:rsid w:val="1498DEB9"/>
    <w:rsid w:val="14A4D06E"/>
    <w:rsid w:val="14BAA574"/>
    <w:rsid w:val="14E34403"/>
    <w:rsid w:val="14E5363F"/>
    <w:rsid w:val="1500064C"/>
    <w:rsid w:val="150DB878"/>
    <w:rsid w:val="150E8FE1"/>
    <w:rsid w:val="1515F9FA"/>
    <w:rsid w:val="151B5448"/>
    <w:rsid w:val="151E4F27"/>
    <w:rsid w:val="151FDBFA"/>
    <w:rsid w:val="1521A8C9"/>
    <w:rsid w:val="1521C0CA"/>
    <w:rsid w:val="1525058E"/>
    <w:rsid w:val="1536CF69"/>
    <w:rsid w:val="15401413"/>
    <w:rsid w:val="154E10C2"/>
    <w:rsid w:val="1550121A"/>
    <w:rsid w:val="1553390C"/>
    <w:rsid w:val="1554BDB4"/>
    <w:rsid w:val="15608F39"/>
    <w:rsid w:val="15639C16"/>
    <w:rsid w:val="1581591A"/>
    <w:rsid w:val="15849630"/>
    <w:rsid w:val="15878DFB"/>
    <w:rsid w:val="158FC5C6"/>
    <w:rsid w:val="1591624C"/>
    <w:rsid w:val="15A05B31"/>
    <w:rsid w:val="15BC0627"/>
    <w:rsid w:val="15BD1BD1"/>
    <w:rsid w:val="15CD0599"/>
    <w:rsid w:val="15CF1E17"/>
    <w:rsid w:val="15D0082D"/>
    <w:rsid w:val="15D7730F"/>
    <w:rsid w:val="15DA9FD0"/>
    <w:rsid w:val="15F678C2"/>
    <w:rsid w:val="15FD9F7D"/>
    <w:rsid w:val="1603FBCD"/>
    <w:rsid w:val="161B0D4F"/>
    <w:rsid w:val="1625378D"/>
    <w:rsid w:val="162859C6"/>
    <w:rsid w:val="162E5854"/>
    <w:rsid w:val="1638A69F"/>
    <w:rsid w:val="166103B7"/>
    <w:rsid w:val="1671B8AA"/>
    <w:rsid w:val="168AD618"/>
    <w:rsid w:val="168B433C"/>
    <w:rsid w:val="168C0D5B"/>
    <w:rsid w:val="169A66D9"/>
    <w:rsid w:val="16A1EFB0"/>
    <w:rsid w:val="16ABCB73"/>
    <w:rsid w:val="16B4C7C6"/>
    <w:rsid w:val="16BE0DFC"/>
    <w:rsid w:val="16CAE57F"/>
    <w:rsid w:val="16CC9A78"/>
    <w:rsid w:val="16CCB827"/>
    <w:rsid w:val="16E146F5"/>
    <w:rsid w:val="16E2AB90"/>
    <w:rsid w:val="16EA4AF3"/>
    <w:rsid w:val="16EDC49E"/>
    <w:rsid w:val="16EEA614"/>
    <w:rsid w:val="16EECC29"/>
    <w:rsid w:val="16F010D9"/>
    <w:rsid w:val="17006DC5"/>
    <w:rsid w:val="171BA604"/>
    <w:rsid w:val="1723818F"/>
    <w:rsid w:val="17278A15"/>
    <w:rsid w:val="1727E060"/>
    <w:rsid w:val="173E8E50"/>
    <w:rsid w:val="17444BC2"/>
    <w:rsid w:val="17498BFE"/>
    <w:rsid w:val="174B6CDC"/>
    <w:rsid w:val="176039DB"/>
    <w:rsid w:val="17656EAC"/>
    <w:rsid w:val="1767CFA6"/>
    <w:rsid w:val="177A3A38"/>
    <w:rsid w:val="1782EABD"/>
    <w:rsid w:val="17897A27"/>
    <w:rsid w:val="17A7E982"/>
    <w:rsid w:val="17ABBA57"/>
    <w:rsid w:val="17BA9195"/>
    <w:rsid w:val="17BBE187"/>
    <w:rsid w:val="17C43DE7"/>
    <w:rsid w:val="17C7D67E"/>
    <w:rsid w:val="17CA43F3"/>
    <w:rsid w:val="17DBC6E1"/>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8E6E07"/>
    <w:rsid w:val="18A52808"/>
    <w:rsid w:val="18B5284B"/>
    <w:rsid w:val="18B8F9DC"/>
    <w:rsid w:val="18C04252"/>
    <w:rsid w:val="18D07AAB"/>
    <w:rsid w:val="18D14C96"/>
    <w:rsid w:val="18E97871"/>
    <w:rsid w:val="18EC283A"/>
    <w:rsid w:val="18EC6A2D"/>
    <w:rsid w:val="1904572A"/>
    <w:rsid w:val="1909B4DE"/>
    <w:rsid w:val="190E98A6"/>
    <w:rsid w:val="191DE564"/>
    <w:rsid w:val="1928A118"/>
    <w:rsid w:val="19324D69"/>
    <w:rsid w:val="19328C32"/>
    <w:rsid w:val="194E89DF"/>
    <w:rsid w:val="19590E22"/>
    <w:rsid w:val="19677761"/>
    <w:rsid w:val="1979F3A3"/>
    <w:rsid w:val="198192D8"/>
    <w:rsid w:val="19896964"/>
    <w:rsid w:val="19B3F0CB"/>
    <w:rsid w:val="19B7381D"/>
    <w:rsid w:val="19BF5CB8"/>
    <w:rsid w:val="19C0A6E9"/>
    <w:rsid w:val="19C21C22"/>
    <w:rsid w:val="19C67526"/>
    <w:rsid w:val="19D3DD25"/>
    <w:rsid w:val="19DBE6CB"/>
    <w:rsid w:val="19DC15B9"/>
    <w:rsid w:val="19DC46CC"/>
    <w:rsid w:val="19E243F5"/>
    <w:rsid w:val="19F2051E"/>
    <w:rsid w:val="19FD6D18"/>
    <w:rsid w:val="1A029618"/>
    <w:rsid w:val="1A153BA2"/>
    <w:rsid w:val="1A25980A"/>
    <w:rsid w:val="1A2650A0"/>
    <w:rsid w:val="1A32C4B0"/>
    <w:rsid w:val="1A345AEB"/>
    <w:rsid w:val="1A38518B"/>
    <w:rsid w:val="1A5EE718"/>
    <w:rsid w:val="1A630BC3"/>
    <w:rsid w:val="1A64379A"/>
    <w:rsid w:val="1A6A66D3"/>
    <w:rsid w:val="1A775E69"/>
    <w:rsid w:val="1A917F58"/>
    <w:rsid w:val="1A9AD1A2"/>
    <w:rsid w:val="1AA24D9B"/>
    <w:rsid w:val="1AAE4BA8"/>
    <w:rsid w:val="1AAF2BD2"/>
    <w:rsid w:val="1AB17A02"/>
    <w:rsid w:val="1AC40423"/>
    <w:rsid w:val="1AD5576A"/>
    <w:rsid w:val="1ADC2C98"/>
    <w:rsid w:val="1AE57222"/>
    <w:rsid w:val="1AECFC0D"/>
    <w:rsid w:val="1AF141EC"/>
    <w:rsid w:val="1AF1C230"/>
    <w:rsid w:val="1AF23257"/>
    <w:rsid w:val="1AFD8E64"/>
    <w:rsid w:val="1AFFCB01"/>
    <w:rsid w:val="1B015E12"/>
    <w:rsid w:val="1B25C49C"/>
    <w:rsid w:val="1B296132"/>
    <w:rsid w:val="1B2F3B69"/>
    <w:rsid w:val="1B3AE4CA"/>
    <w:rsid w:val="1B4AEDA0"/>
    <w:rsid w:val="1B5908A1"/>
    <w:rsid w:val="1B6CCBB9"/>
    <w:rsid w:val="1B85AEDD"/>
    <w:rsid w:val="1B9FCDD6"/>
    <w:rsid w:val="1BAC0BB5"/>
    <w:rsid w:val="1BADCE24"/>
    <w:rsid w:val="1BC192BA"/>
    <w:rsid w:val="1BCCBC7C"/>
    <w:rsid w:val="1BCD197A"/>
    <w:rsid w:val="1BCDBD1F"/>
    <w:rsid w:val="1BCE0E69"/>
    <w:rsid w:val="1BDB0063"/>
    <w:rsid w:val="1BEC95F4"/>
    <w:rsid w:val="1BF07617"/>
    <w:rsid w:val="1BF9F708"/>
    <w:rsid w:val="1BFC9EE8"/>
    <w:rsid w:val="1C02E927"/>
    <w:rsid w:val="1C074755"/>
    <w:rsid w:val="1C14AE69"/>
    <w:rsid w:val="1C2100B3"/>
    <w:rsid w:val="1C2FCA28"/>
    <w:rsid w:val="1C329507"/>
    <w:rsid w:val="1C430CFD"/>
    <w:rsid w:val="1C437A1E"/>
    <w:rsid w:val="1C50B8D5"/>
    <w:rsid w:val="1C54F3DA"/>
    <w:rsid w:val="1C5B0903"/>
    <w:rsid w:val="1C5BB76F"/>
    <w:rsid w:val="1C5DE6C4"/>
    <w:rsid w:val="1C5F21B5"/>
    <w:rsid w:val="1C665498"/>
    <w:rsid w:val="1C6DB70A"/>
    <w:rsid w:val="1C7293E4"/>
    <w:rsid w:val="1C75D0F0"/>
    <w:rsid w:val="1C86742B"/>
    <w:rsid w:val="1C96843F"/>
    <w:rsid w:val="1C976AF6"/>
    <w:rsid w:val="1CA1066C"/>
    <w:rsid w:val="1CA4AA23"/>
    <w:rsid w:val="1CA66E1B"/>
    <w:rsid w:val="1CB1E32A"/>
    <w:rsid w:val="1CC50248"/>
    <w:rsid w:val="1CD0CF8B"/>
    <w:rsid w:val="1CD1F9BA"/>
    <w:rsid w:val="1CD3D289"/>
    <w:rsid w:val="1CD4EB3D"/>
    <w:rsid w:val="1CD59CA1"/>
    <w:rsid w:val="1CD6EF99"/>
    <w:rsid w:val="1CE0172D"/>
    <w:rsid w:val="1CE67FA6"/>
    <w:rsid w:val="1CFAE16E"/>
    <w:rsid w:val="1D11B0EA"/>
    <w:rsid w:val="1D11BA4E"/>
    <w:rsid w:val="1D153C90"/>
    <w:rsid w:val="1D1C5E85"/>
    <w:rsid w:val="1D2C9EF6"/>
    <w:rsid w:val="1D359597"/>
    <w:rsid w:val="1D372F65"/>
    <w:rsid w:val="1D45C4CB"/>
    <w:rsid w:val="1D7E3EB9"/>
    <w:rsid w:val="1D911861"/>
    <w:rsid w:val="1D9584D4"/>
    <w:rsid w:val="1D9D5C9E"/>
    <w:rsid w:val="1D9ED638"/>
    <w:rsid w:val="1DA5DD91"/>
    <w:rsid w:val="1DBE15E0"/>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B2F49"/>
    <w:rsid w:val="1E416EB3"/>
    <w:rsid w:val="1E4D09CD"/>
    <w:rsid w:val="1E54D749"/>
    <w:rsid w:val="1E6673BB"/>
    <w:rsid w:val="1E671EA7"/>
    <w:rsid w:val="1E7A2FD9"/>
    <w:rsid w:val="1E817C4A"/>
    <w:rsid w:val="1E8AA940"/>
    <w:rsid w:val="1E9D89FC"/>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CF450"/>
    <w:rsid w:val="1F2EA916"/>
    <w:rsid w:val="1F3256F3"/>
    <w:rsid w:val="1F410FBC"/>
    <w:rsid w:val="1F4743B7"/>
    <w:rsid w:val="1F4F325D"/>
    <w:rsid w:val="1F5FA10B"/>
    <w:rsid w:val="1F622354"/>
    <w:rsid w:val="1F629186"/>
    <w:rsid w:val="1F7DEC9E"/>
    <w:rsid w:val="1F8367C1"/>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272CA"/>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AE896"/>
    <w:rsid w:val="21034C2E"/>
    <w:rsid w:val="2104DDCE"/>
    <w:rsid w:val="2106CD79"/>
    <w:rsid w:val="2116824B"/>
    <w:rsid w:val="211BA057"/>
    <w:rsid w:val="212153E7"/>
    <w:rsid w:val="21296528"/>
    <w:rsid w:val="212C0865"/>
    <w:rsid w:val="212D14ED"/>
    <w:rsid w:val="2130FC31"/>
    <w:rsid w:val="21447B7C"/>
    <w:rsid w:val="2146F831"/>
    <w:rsid w:val="2148DE29"/>
    <w:rsid w:val="214CF838"/>
    <w:rsid w:val="215C562A"/>
    <w:rsid w:val="216609A7"/>
    <w:rsid w:val="2166387F"/>
    <w:rsid w:val="216B7FB5"/>
    <w:rsid w:val="217FE03B"/>
    <w:rsid w:val="21984556"/>
    <w:rsid w:val="219A1993"/>
    <w:rsid w:val="219D5848"/>
    <w:rsid w:val="21A912F0"/>
    <w:rsid w:val="21ABB6CF"/>
    <w:rsid w:val="21AD8489"/>
    <w:rsid w:val="21AEC791"/>
    <w:rsid w:val="21AF8D03"/>
    <w:rsid w:val="21B48D11"/>
    <w:rsid w:val="21B4B250"/>
    <w:rsid w:val="21CBE663"/>
    <w:rsid w:val="21D8E2D3"/>
    <w:rsid w:val="21DD288E"/>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36582"/>
    <w:rsid w:val="22A8BC41"/>
    <w:rsid w:val="22B22F08"/>
    <w:rsid w:val="22B4D54C"/>
    <w:rsid w:val="22B58B06"/>
    <w:rsid w:val="22B64CA4"/>
    <w:rsid w:val="22CD4BF0"/>
    <w:rsid w:val="22D46C09"/>
    <w:rsid w:val="22D55715"/>
    <w:rsid w:val="22D565F6"/>
    <w:rsid w:val="22D7E334"/>
    <w:rsid w:val="22DA3607"/>
    <w:rsid w:val="22E30770"/>
    <w:rsid w:val="22E6DACF"/>
    <w:rsid w:val="22FB36F5"/>
    <w:rsid w:val="2301ACFF"/>
    <w:rsid w:val="23073397"/>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2CF30"/>
    <w:rsid w:val="238F4D53"/>
    <w:rsid w:val="23900F70"/>
    <w:rsid w:val="2399A2C9"/>
    <w:rsid w:val="2399A322"/>
    <w:rsid w:val="239A0137"/>
    <w:rsid w:val="239A302C"/>
    <w:rsid w:val="23A3E282"/>
    <w:rsid w:val="23A7D018"/>
    <w:rsid w:val="23A94539"/>
    <w:rsid w:val="23A953D2"/>
    <w:rsid w:val="23AD1188"/>
    <w:rsid w:val="23B1481C"/>
    <w:rsid w:val="23B4B32E"/>
    <w:rsid w:val="23BA93C7"/>
    <w:rsid w:val="23BE7214"/>
    <w:rsid w:val="23C0A95D"/>
    <w:rsid w:val="23C6E7CB"/>
    <w:rsid w:val="23C9C95D"/>
    <w:rsid w:val="23CD2A91"/>
    <w:rsid w:val="23D0BF3F"/>
    <w:rsid w:val="23D1AB68"/>
    <w:rsid w:val="23D3FBE8"/>
    <w:rsid w:val="23D557F5"/>
    <w:rsid w:val="23D60985"/>
    <w:rsid w:val="23EBC70E"/>
    <w:rsid w:val="23F0D86C"/>
    <w:rsid w:val="23F29D67"/>
    <w:rsid w:val="23F5785C"/>
    <w:rsid w:val="240E8B27"/>
    <w:rsid w:val="2440FD78"/>
    <w:rsid w:val="24499E7E"/>
    <w:rsid w:val="2456D29A"/>
    <w:rsid w:val="245A5003"/>
    <w:rsid w:val="245BA8D2"/>
    <w:rsid w:val="24651EC6"/>
    <w:rsid w:val="246F28BD"/>
    <w:rsid w:val="247F2067"/>
    <w:rsid w:val="24812016"/>
    <w:rsid w:val="24813AA1"/>
    <w:rsid w:val="24852FD3"/>
    <w:rsid w:val="2494999F"/>
    <w:rsid w:val="249FFF99"/>
    <w:rsid w:val="24AA9AB5"/>
    <w:rsid w:val="24B0E82C"/>
    <w:rsid w:val="24BD29B4"/>
    <w:rsid w:val="24BFD22A"/>
    <w:rsid w:val="24C00D85"/>
    <w:rsid w:val="24EC3CA1"/>
    <w:rsid w:val="24F28A23"/>
    <w:rsid w:val="24F97452"/>
    <w:rsid w:val="2504592E"/>
    <w:rsid w:val="250A8388"/>
    <w:rsid w:val="250B6E54"/>
    <w:rsid w:val="250DBC3E"/>
    <w:rsid w:val="251E9F91"/>
    <w:rsid w:val="25266A9B"/>
    <w:rsid w:val="252873E3"/>
    <w:rsid w:val="252F9ED7"/>
    <w:rsid w:val="253017E7"/>
    <w:rsid w:val="253A9DA3"/>
    <w:rsid w:val="254A23C4"/>
    <w:rsid w:val="255B8784"/>
    <w:rsid w:val="2560DCE8"/>
    <w:rsid w:val="256F66BD"/>
    <w:rsid w:val="258325D3"/>
    <w:rsid w:val="2587DC06"/>
    <w:rsid w:val="2589D87F"/>
    <w:rsid w:val="2591FD2D"/>
    <w:rsid w:val="25A4EA79"/>
    <w:rsid w:val="25AA34A3"/>
    <w:rsid w:val="25B2F4A7"/>
    <w:rsid w:val="25C16EE8"/>
    <w:rsid w:val="25C19F3C"/>
    <w:rsid w:val="25D1E650"/>
    <w:rsid w:val="25D4FC22"/>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9B0446"/>
    <w:rsid w:val="26A18289"/>
    <w:rsid w:val="26A69E61"/>
    <w:rsid w:val="26A7705B"/>
    <w:rsid w:val="26B420D4"/>
    <w:rsid w:val="26B4FF0A"/>
    <w:rsid w:val="26CD6A30"/>
    <w:rsid w:val="26CED2E3"/>
    <w:rsid w:val="26DA8092"/>
    <w:rsid w:val="26DBAEB7"/>
    <w:rsid w:val="26DF65D2"/>
    <w:rsid w:val="26E52FAF"/>
    <w:rsid w:val="26ECD899"/>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EC606"/>
    <w:rsid w:val="27522327"/>
    <w:rsid w:val="275692EE"/>
    <w:rsid w:val="275A1362"/>
    <w:rsid w:val="27705BDF"/>
    <w:rsid w:val="277F5792"/>
    <w:rsid w:val="27915F8B"/>
    <w:rsid w:val="2796B8C0"/>
    <w:rsid w:val="279BE323"/>
    <w:rsid w:val="279CBF88"/>
    <w:rsid w:val="27A49E14"/>
    <w:rsid w:val="27B2FE5E"/>
    <w:rsid w:val="27CEFEFD"/>
    <w:rsid w:val="27D14EEC"/>
    <w:rsid w:val="27E658F9"/>
    <w:rsid w:val="27EBD48F"/>
    <w:rsid w:val="28056EA2"/>
    <w:rsid w:val="280A6629"/>
    <w:rsid w:val="28178D52"/>
    <w:rsid w:val="281E48C1"/>
    <w:rsid w:val="2822DAE7"/>
    <w:rsid w:val="282A2458"/>
    <w:rsid w:val="28337665"/>
    <w:rsid w:val="28342542"/>
    <w:rsid w:val="283FB977"/>
    <w:rsid w:val="28532A64"/>
    <w:rsid w:val="28533D32"/>
    <w:rsid w:val="285AC400"/>
    <w:rsid w:val="2866536A"/>
    <w:rsid w:val="28748079"/>
    <w:rsid w:val="287E25C6"/>
    <w:rsid w:val="28815680"/>
    <w:rsid w:val="288E04EA"/>
    <w:rsid w:val="288E2798"/>
    <w:rsid w:val="2890D8FD"/>
    <w:rsid w:val="289E8D64"/>
    <w:rsid w:val="289EAE3A"/>
    <w:rsid w:val="28A033C2"/>
    <w:rsid w:val="28A55DD8"/>
    <w:rsid w:val="28A6E3C2"/>
    <w:rsid w:val="28A9A73F"/>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AF2E"/>
    <w:rsid w:val="2954DC1C"/>
    <w:rsid w:val="297029D5"/>
    <w:rsid w:val="29729B98"/>
    <w:rsid w:val="297B2D13"/>
    <w:rsid w:val="29A66047"/>
    <w:rsid w:val="29AD9835"/>
    <w:rsid w:val="29B3CFC2"/>
    <w:rsid w:val="29C4EE8A"/>
    <w:rsid w:val="29CBA04C"/>
    <w:rsid w:val="29CCECE8"/>
    <w:rsid w:val="29D314EF"/>
    <w:rsid w:val="29DBAAE5"/>
    <w:rsid w:val="29E0AEDF"/>
    <w:rsid w:val="29F8459B"/>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6F6D5"/>
    <w:rsid w:val="2AAB06A3"/>
    <w:rsid w:val="2AB12634"/>
    <w:rsid w:val="2ACB4165"/>
    <w:rsid w:val="2AD4604A"/>
    <w:rsid w:val="2ADF7825"/>
    <w:rsid w:val="2AE38207"/>
    <w:rsid w:val="2AE396FF"/>
    <w:rsid w:val="2AFA7047"/>
    <w:rsid w:val="2B0108EC"/>
    <w:rsid w:val="2B05B55C"/>
    <w:rsid w:val="2B2761B5"/>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9DF42C"/>
    <w:rsid w:val="2BA4F9E1"/>
    <w:rsid w:val="2BA5BF54"/>
    <w:rsid w:val="2BB12784"/>
    <w:rsid w:val="2BB2C71B"/>
    <w:rsid w:val="2BB41A3E"/>
    <w:rsid w:val="2BC1193F"/>
    <w:rsid w:val="2BC1E6D9"/>
    <w:rsid w:val="2BD1CF75"/>
    <w:rsid w:val="2BDB56B6"/>
    <w:rsid w:val="2BDF79BB"/>
    <w:rsid w:val="2BE174C6"/>
    <w:rsid w:val="2BE6AACF"/>
    <w:rsid w:val="2BE90BD2"/>
    <w:rsid w:val="2BF43013"/>
    <w:rsid w:val="2BFD1D4A"/>
    <w:rsid w:val="2C0543E3"/>
    <w:rsid w:val="2C1369B4"/>
    <w:rsid w:val="2C2AEFCD"/>
    <w:rsid w:val="2C2C20F1"/>
    <w:rsid w:val="2C2D6392"/>
    <w:rsid w:val="2C399C16"/>
    <w:rsid w:val="2C3A2F9B"/>
    <w:rsid w:val="2C42C1B3"/>
    <w:rsid w:val="2C48554F"/>
    <w:rsid w:val="2C4A3266"/>
    <w:rsid w:val="2C4D5E50"/>
    <w:rsid w:val="2C65D5B6"/>
    <w:rsid w:val="2C6F73CD"/>
    <w:rsid w:val="2C782FF7"/>
    <w:rsid w:val="2C78644B"/>
    <w:rsid w:val="2C7A93C2"/>
    <w:rsid w:val="2C84AA9A"/>
    <w:rsid w:val="2C86060D"/>
    <w:rsid w:val="2C975DBB"/>
    <w:rsid w:val="2CA112C5"/>
    <w:rsid w:val="2CA2A308"/>
    <w:rsid w:val="2CA4B954"/>
    <w:rsid w:val="2CA65CC8"/>
    <w:rsid w:val="2CAD5A6D"/>
    <w:rsid w:val="2CB6FD59"/>
    <w:rsid w:val="2CC2281C"/>
    <w:rsid w:val="2CCC53DA"/>
    <w:rsid w:val="2CCF3CDB"/>
    <w:rsid w:val="2CCFADAF"/>
    <w:rsid w:val="2CD4E013"/>
    <w:rsid w:val="2CDD7F79"/>
    <w:rsid w:val="2CDF5301"/>
    <w:rsid w:val="2CE9B4B0"/>
    <w:rsid w:val="2CFCBFA6"/>
    <w:rsid w:val="2D13B6C4"/>
    <w:rsid w:val="2D1B7B08"/>
    <w:rsid w:val="2D25C541"/>
    <w:rsid w:val="2D275D0B"/>
    <w:rsid w:val="2D4CB1F7"/>
    <w:rsid w:val="2D5A9F5B"/>
    <w:rsid w:val="2D624631"/>
    <w:rsid w:val="2D667DD2"/>
    <w:rsid w:val="2D6BEECD"/>
    <w:rsid w:val="2D77A185"/>
    <w:rsid w:val="2D903D1E"/>
    <w:rsid w:val="2D922406"/>
    <w:rsid w:val="2D93B6F6"/>
    <w:rsid w:val="2D9C1E2B"/>
    <w:rsid w:val="2DA905E4"/>
    <w:rsid w:val="2DB46484"/>
    <w:rsid w:val="2DB95128"/>
    <w:rsid w:val="2DBDA272"/>
    <w:rsid w:val="2DCC1429"/>
    <w:rsid w:val="2DE663D4"/>
    <w:rsid w:val="2DE8E16E"/>
    <w:rsid w:val="2DEF7718"/>
    <w:rsid w:val="2DF20C32"/>
    <w:rsid w:val="2DFA11C7"/>
    <w:rsid w:val="2DFAB1AF"/>
    <w:rsid w:val="2DFD0CE1"/>
    <w:rsid w:val="2E0DCE35"/>
    <w:rsid w:val="2E223C67"/>
    <w:rsid w:val="2E266953"/>
    <w:rsid w:val="2E3486E7"/>
    <w:rsid w:val="2E3D36E6"/>
    <w:rsid w:val="2E42F2C7"/>
    <w:rsid w:val="2E4C4682"/>
    <w:rsid w:val="2E7E2002"/>
    <w:rsid w:val="2E829804"/>
    <w:rsid w:val="2E8DDC17"/>
    <w:rsid w:val="2EB551F6"/>
    <w:rsid w:val="2ED4FBA1"/>
    <w:rsid w:val="2EE494CE"/>
    <w:rsid w:val="2EEE05C0"/>
    <w:rsid w:val="2EF45133"/>
    <w:rsid w:val="2EFACE19"/>
    <w:rsid w:val="2F07E460"/>
    <w:rsid w:val="2F267D53"/>
    <w:rsid w:val="2F2D8BE1"/>
    <w:rsid w:val="2F345BE6"/>
    <w:rsid w:val="2F3B5C42"/>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F6C329"/>
    <w:rsid w:val="300BA1D8"/>
    <w:rsid w:val="302E3B2A"/>
    <w:rsid w:val="3031F571"/>
    <w:rsid w:val="303CA732"/>
    <w:rsid w:val="30464C6B"/>
    <w:rsid w:val="305BEE75"/>
    <w:rsid w:val="306592CA"/>
    <w:rsid w:val="3075C40C"/>
    <w:rsid w:val="307B207F"/>
    <w:rsid w:val="30939C88"/>
    <w:rsid w:val="3094C5A2"/>
    <w:rsid w:val="309E8A2C"/>
    <w:rsid w:val="30A165D2"/>
    <w:rsid w:val="30A528D8"/>
    <w:rsid w:val="30AC4E5D"/>
    <w:rsid w:val="30AF7234"/>
    <w:rsid w:val="30B19735"/>
    <w:rsid w:val="30B1BE2E"/>
    <w:rsid w:val="30B240D2"/>
    <w:rsid w:val="30B2A32B"/>
    <w:rsid w:val="30BA364F"/>
    <w:rsid w:val="30BB95AF"/>
    <w:rsid w:val="30BF8CA9"/>
    <w:rsid w:val="30C17FEA"/>
    <w:rsid w:val="30C88E1E"/>
    <w:rsid w:val="30CB9B61"/>
    <w:rsid w:val="30D93FE1"/>
    <w:rsid w:val="3108922C"/>
    <w:rsid w:val="3117735A"/>
    <w:rsid w:val="311E7FBA"/>
    <w:rsid w:val="311EBBD4"/>
    <w:rsid w:val="312091C4"/>
    <w:rsid w:val="3128FFBD"/>
    <w:rsid w:val="31309BA2"/>
    <w:rsid w:val="3141144D"/>
    <w:rsid w:val="314CED36"/>
    <w:rsid w:val="314F4A0A"/>
    <w:rsid w:val="3158C249"/>
    <w:rsid w:val="31613B2E"/>
    <w:rsid w:val="3182AE71"/>
    <w:rsid w:val="318A5AC8"/>
    <w:rsid w:val="318FA8BF"/>
    <w:rsid w:val="31937845"/>
    <w:rsid w:val="319E8F07"/>
    <w:rsid w:val="31A548E9"/>
    <w:rsid w:val="31C1DE14"/>
    <w:rsid w:val="31C605AD"/>
    <w:rsid w:val="31CE05BB"/>
    <w:rsid w:val="31D6C5E4"/>
    <w:rsid w:val="31E05B52"/>
    <w:rsid w:val="31E61EBC"/>
    <w:rsid w:val="31EC0518"/>
    <w:rsid w:val="31EC3343"/>
    <w:rsid w:val="3205101F"/>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AA0E73"/>
    <w:rsid w:val="32B0BB97"/>
    <w:rsid w:val="32B74455"/>
    <w:rsid w:val="32C6688F"/>
    <w:rsid w:val="32D24E07"/>
    <w:rsid w:val="32E33E12"/>
    <w:rsid w:val="32F0CCC0"/>
    <w:rsid w:val="32FE992E"/>
    <w:rsid w:val="330EBB19"/>
    <w:rsid w:val="331F457F"/>
    <w:rsid w:val="33268B7E"/>
    <w:rsid w:val="332CD712"/>
    <w:rsid w:val="3337FE52"/>
    <w:rsid w:val="3338705C"/>
    <w:rsid w:val="3345375A"/>
    <w:rsid w:val="3350B445"/>
    <w:rsid w:val="3351EF17"/>
    <w:rsid w:val="335890D1"/>
    <w:rsid w:val="3358ABC5"/>
    <w:rsid w:val="335A5B50"/>
    <w:rsid w:val="3362E94E"/>
    <w:rsid w:val="3362EB29"/>
    <w:rsid w:val="3365F6AD"/>
    <w:rsid w:val="3375A12C"/>
    <w:rsid w:val="3377BCC9"/>
    <w:rsid w:val="338B38DA"/>
    <w:rsid w:val="3392C0C7"/>
    <w:rsid w:val="339FB879"/>
    <w:rsid w:val="33A0E080"/>
    <w:rsid w:val="33B3E750"/>
    <w:rsid w:val="33BB42F9"/>
    <w:rsid w:val="33C440AE"/>
    <w:rsid w:val="33C6BA82"/>
    <w:rsid w:val="33E4A4CF"/>
    <w:rsid w:val="33E86979"/>
    <w:rsid w:val="33FAF94F"/>
    <w:rsid w:val="33FD15E7"/>
    <w:rsid w:val="34038238"/>
    <w:rsid w:val="340FB683"/>
    <w:rsid w:val="3413BBAC"/>
    <w:rsid w:val="341B4729"/>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9EC7"/>
    <w:rsid w:val="35138D2A"/>
    <w:rsid w:val="351556F2"/>
    <w:rsid w:val="352C3F7E"/>
    <w:rsid w:val="352CC31F"/>
    <w:rsid w:val="3543F306"/>
    <w:rsid w:val="3547C0E7"/>
    <w:rsid w:val="354E7BF6"/>
    <w:rsid w:val="3551806A"/>
    <w:rsid w:val="355F5702"/>
    <w:rsid w:val="3562060F"/>
    <w:rsid w:val="35649D89"/>
    <w:rsid w:val="356E94DF"/>
    <w:rsid w:val="358BAD5A"/>
    <w:rsid w:val="358E3F00"/>
    <w:rsid w:val="359E9F27"/>
    <w:rsid w:val="35A04F41"/>
    <w:rsid w:val="35A5001E"/>
    <w:rsid w:val="35B51958"/>
    <w:rsid w:val="35C22F92"/>
    <w:rsid w:val="35D50F7C"/>
    <w:rsid w:val="35E78950"/>
    <w:rsid w:val="35F8E786"/>
    <w:rsid w:val="3604CB15"/>
    <w:rsid w:val="3606E2B8"/>
    <w:rsid w:val="36173E3E"/>
    <w:rsid w:val="36192335"/>
    <w:rsid w:val="361CEFB4"/>
    <w:rsid w:val="363F3CD4"/>
    <w:rsid w:val="365A05AD"/>
    <w:rsid w:val="365FCB9A"/>
    <w:rsid w:val="366A8A00"/>
    <w:rsid w:val="3676765D"/>
    <w:rsid w:val="36869997"/>
    <w:rsid w:val="3686B5A2"/>
    <w:rsid w:val="368AD488"/>
    <w:rsid w:val="368EF752"/>
    <w:rsid w:val="3694F1C3"/>
    <w:rsid w:val="369A4302"/>
    <w:rsid w:val="36AAAF08"/>
    <w:rsid w:val="36C0D7B9"/>
    <w:rsid w:val="36C829BE"/>
    <w:rsid w:val="36E194F0"/>
    <w:rsid w:val="36E1F9C1"/>
    <w:rsid w:val="36EE43DD"/>
    <w:rsid w:val="36F3937A"/>
    <w:rsid w:val="36F96787"/>
    <w:rsid w:val="3710A756"/>
    <w:rsid w:val="371AD9BB"/>
    <w:rsid w:val="371C16CC"/>
    <w:rsid w:val="3723813B"/>
    <w:rsid w:val="37253337"/>
    <w:rsid w:val="372B5CB8"/>
    <w:rsid w:val="374CF019"/>
    <w:rsid w:val="375203DF"/>
    <w:rsid w:val="375668E5"/>
    <w:rsid w:val="3757B3DC"/>
    <w:rsid w:val="376F7CD0"/>
    <w:rsid w:val="37844DC3"/>
    <w:rsid w:val="3789741C"/>
    <w:rsid w:val="379E8CA2"/>
    <w:rsid w:val="37A3FE21"/>
    <w:rsid w:val="37B585E5"/>
    <w:rsid w:val="37BFBE29"/>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5619D"/>
    <w:rsid w:val="38B6CE4B"/>
    <w:rsid w:val="38C7BC3C"/>
    <w:rsid w:val="38D0F176"/>
    <w:rsid w:val="38E02A2D"/>
    <w:rsid w:val="38E272E6"/>
    <w:rsid w:val="38E90730"/>
    <w:rsid w:val="38EAFD64"/>
    <w:rsid w:val="38EBF9FB"/>
    <w:rsid w:val="38FA1977"/>
    <w:rsid w:val="38FAEEE1"/>
    <w:rsid w:val="39032A1A"/>
    <w:rsid w:val="390CC052"/>
    <w:rsid w:val="390DFE47"/>
    <w:rsid w:val="390F766C"/>
    <w:rsid w:val="39123526"/>
    <w:rsid w:val="3914CD42"/>
    <w:rsid w:val="3915A683"/>
    <w:rsid w:val="392CD4B7"/>
    <w:rsid w:val="39340A5B"/>
    <w:rsid w:val="3938EC59"/>
    <w:rsid w:val="393B611A"/>
    <w:rsid w:val="393D6000"/>
    <w:rsid w:val="3945DAA3"/>
    <w:rsid w:val="3946FEB3"/>
    <w:rsid w:val="395CC1DA"/>
    <w:rsid w:val="395FBC8E"/>
    <w:rsid w:val="39665853"/>
    <w:rsid w:val="3966E613"/>
    <w:rsid w:val="396A1DE4"/>
    <w:rsid w:val="3991B952"/>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FB2E79"/>
    <w:rsid w:val="3A058EBF"/>
    <w:rsid w:val="3A0608CB"/>
    <w:rsid w:val="3A06EA38"/>
    <w:rsid w:val="3A2D9BD1"/>
    <w:rsid w:val="3A4442ED"/>
    <w:rsid w:val="3A4FD902"/>
    <w:rsid w:val="3A55CDDF"/>
    <w:rsid w:val="3A69D9B8"/>
    <w:rsid w:val="3A6D338D"/>
    <w:rsid w:val="3A7BAD48"/>
    <w:rsid w:val="3A8A21E8"/>
    <w:rsid w:val="3A94E3D9"/>
    <w:rsid w:val="3A9F3134"/>
    <w:rsid w:val="3AAEB896"/>
    <w:rsid w:val="3ABD1D8B"/>
    <w:rsid w:val="3AD80BAF"/>
    <w:rsid w:val="3AD86C7C"/>
    <w:rsid w:val="3ADD9397"/>
    <w:rsid w:val="3AF281CE"/>
    <w:rsid w:val="3AF3D39C"/>
    <w:rsid w:val="3AF9E504"/>
    <w:rsid w:val="3AFBCD33"/>
    <w:rsid w:val="3B121E8C"/>
    <w:rsid w:val="3B1448FC"/>
    <w:rsid w:val="3B176ABE"/>
    <w:rsid w:val="3B2673BD"/>
    <w:rsid w:val="3B45E180"/>
    <w:rsid w:val="3B466253"/>
    <w:rsid w:val="3B4D27AA"/>
    <w:rsid w:val="3B507CD4"/>
    <w:rsid w:val="3B55306D"/>
    <w:rsid w:val="3B567A56"/>
    <w:rsid w:val="3B5B5866"/>
    <w:rsid w:val="3B7D999D"/>
    <w:rsid w:val="3B7E77B4"/>
    <w:rsid w:val="3B80171C"/>
    <w:rsid w:val="3B82799E"/>
    <w:rsid w:val="3B883EBD"/>
    <w:rsid w:val="3B889DBF"/>
    <w:rsid w:val="3B8D3D46"/>
    <w:rsid w:val="3B922B1D"/>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4018F"/>
    <w:rsid w:val="3C5941F0"/>
    <w:rsid w:val="3C629FDD"/>
    <w:rsid w:val="3C63AE57"/>
    <w:rsid w:val="3C6497EF"/>
    <w:rsid w:val="3C880D8A"/>
    <w:rsid w:val="3C8E9576"/>
    <w:rsid w:val="3C9C56D4"/>
    <w:rsid w:val="3CBA0E27"/>
    <w:rsid w:val="3CC032D9"/>
    <w:rsid w:val="3CDCC8FD"/>
    <w:rsid w:val="3CE5BA42"/>
    <w:rsid w:val="3CE722EB"/>
    <w:rsid w:val="3D08AAC2"/>
    <w:rsid w:val="3D105D21"/>
    <w:rsid w:val="3D19CFE0"/>
    <w:rsid w:val="3D1E8FD1"/>
    <w:rsid w:val="3D275435"/>
    <w:rsid w:val="3D2F8B21"/>
    <w:rsid w:val="3D3D2483"/>
    <w:rsid w:val="3D416A73"/>
    <w:rsid w:val="3D44A131"/>
    <w:rsid w:val="3D450595"/>
    <w:rsid w:val="3D453FEA"/>
    <w:rsid w:val="3D4FD599"/>
    <w:rsid w:val="3D58C732"/>
    <w:rsid w:val="3D60CDC5"/>
    <w:rsid w:val="3D6D787F"/>
    <w:rsid w:val="3D870259"/>
    <w:rsid w:val="3D8ACFF7"/>
    <w:rsid w:val="3D9CD268"/>
    <w:rsid w:val="3DB83D26"/>
    <w:rsid w:val="3DBED3AD"/>
    <w:rsid w:val="3DBF2D2C"/>
    <w:rsid w:val="3DD91BB8"/>
    <w:rsid w:val="3DD97AD4"/>
    <w:rsid w:val="3DF93893"/>
    <w:rsid w:val="3DF960B6"/>
    <w:rsid w:val="3DFBA41D"/>
    <w:rsid w:val="3E297102"/>
    <w:rsid w:val="3E2B942B"/>
    <w:rsid w:val="3E2F5954"/>
    <w:rsid w:val="3E34DA6A"/>
    <w:rsid w:val="3E682B9B"/>
    <w:rsid w:val="3E76C305"/>
    <w:rsid w:val="3E7A5890"/>
    <w:rsid w:val="3E7FDF9A"/>
    <w:rsid w:val="3E8955FB"/>
    <w:rsid w:val="3E8C1962"/>
    <w:rsid w:val="3E926AE5"/>
    <w:rsid w:val="3E934A74"/>
    <w:rsid w:val="3E9A56A7"/>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F2B95"/>
    <w:rsid w:val="3F26C851"/>
    <w:rsid w:val="3F300465"/>
    <w:rsid w:val="3F39FA46"/>
    <w:rsid w:val="3F3D1987"/>
    <w:rsid w:val="3F4F9931"/>
    <w:rsid w:val="3F5B3C1E"/>
    <w:rsid w:val="3F5B5825"/>
    <w:rsid w:val="3F605F90"/>
    <w:rsid w:val="3F6D1621"/>
    <w:rsid w:val="3F839424"/>
    <w:rsid w:val="3F86BC1B"/>
    <w:rsid w:val="3F87EEB5"/>
    <w:rsid w:val="3F892033"/>
    <w:rsid w:val="3F8E1101"/>
    <w:rsid w:val="3F91FCE1"/>
    <w:rsid w:val="3FB64037"/>
    <w:rsid w:val="3FC6534E"/>
    <w:rsid w:val="3FD36EC8"/>
    <w:rsid w:val="3FD96302"/>
    <w:rsid w:val="3FDA49F1"/>
    <w:rsid w:val="3FDEAFA3"/>
    <w:rsid w:val="3FE20066"/>
    <w:rsid w:val="3FE4F02F"/>
    <w:rsid w:val="3FEE0D48"/>
    <w:rsid w:val="3FF4571A"/>
    <w:rsid w:val="400177A1"/>
    <w:rsid w:val="4003980A"/>
    <w:rsid w:val="40245CF8"/>
    <w:rsid w:val="402C91ED"/>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02FF"/>
    <w:rsid w:val="40EC2983"/>
    <w:rsid w:val="40FDB9A3"/>
    <w:rsid w:val="41113AC4"/>
    <w:rsid w:val="412092BF"/>
    <w:rsid w:val="41228C7C"/>
    <w:rsid w:val="4122A1DE"/>
    <w:rsid w:val="412C916E"/>
    <w:rsid w:val="4130E301"/>
    <w:rsid w:val="41316B64"/>
    <w:rsid w:val="413FF0C0"/>
    <w:rsid w:val="4147D620"/>
    <w:rsid w:val="41504EBC"/>
    <w:rsid w:val="41521098"/>
    <w:rsid w:val="41548821"/>
    <w:rsid w:val="4154A298"/>
    <w:rsid w:val="415660FE"/>
    <w:rsid w:val="415675DA"/>
    <w:rsid w:val="4166547B"/>
    <w:rsid w:val="416EDD8E"/>
    <w:rsid w:val="41733C21"/>
    <w:rsid w:val="417C1071"/>
    <w:rsid w:val="4182772A"/>
    <w:rsid w:val="4196EBC3"/>
    <w:rsid w:val="41A4DFC3"/>
    <w:rsid w:val="41AD6C7B"/>
    <w:rsid w:val="41B47F6E"/>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4BE83"/>
    <w:rsid w:val="4275EEAF"/>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5811D3"/>
    <w:rsid w:val="4369D007"/>
    <w:rsid w:val="437CBCD7"/>
    <w:rsid w:val="437FADDB"/>
    <w:rsid w:val="4385E3CC"/>
    <w:rsid w:val="43A42B1A"/>
    <w:rsid w:val="43A448B1"/>
    <w:rsid w:val="43B16094"/>
    <w:rsid w:val="43BA90E8"/>
    <w:rsid w:val="43FF59DB"/>
    <w:rsid w:val="4406C3E9"/>
    <w:rsid w:val="44086354"/>
    <w:rsid w:val="441DAA48"/>
    <w:rsid w:val="441EC363"/>
    <w:rsid w:val="4441A7DC"/>
    <w:rsid w:val="44568C0D"/>
    <w:rsid w:val="445D1540"/>
    <w:rsid w:val="446B0344"/>
    <w:rsid w:val="446CEA13"/>
    <w:rsid w:val="446D459E"/>
    <w:rsid w:val="4486707F"/>
    <w:rsid w:val="4487E638"/>
    <w:rsid w:val="449FD875"/>
    <w:rsid w:val="44A58DDD"/>
    <w:rsid w:val="44BEF7AB"/>
    <w:rsid w:val="44BF8EDC"/>
    <w:rsid w:val="44BFC2A0"/>
    <w:rsid w:val="44C554B7"/>
    <w:rsid w:val="44C8338E"/>
    <w:rsid w:val="44C83D8A"/>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DAEFE"/>
    <w:rsid w:val="4593E875"/>
    <w:rsid w:val="45942CE2"/>
    <w:rsid w:val="45998953"/>
    <w:rsid w:val="45A58B10"/>
    <w:rsid w:val="45A681E3"/>
    <w:rsid w:val="45ACEF3E"/>
    <w:rsid w:val="45BD0F2D"/>
    <w:rsid w:val="45BDA17C"/>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B22F6D"/>
    <w:rsid w:val="46B97AC8"/>
    <w:rsid w:val="46D073B1"/>
    <w:rsid w:val="46DB78C3"/>
    <w:rsid w:val="46ED5A7F"/>
    <w:rsid w:val="46EF421D"/>
    <w:rsid w:val="46FCAE2D"/>
    <w:rsid w:val="470C8DC7"/>
    <w:rsid w:val="4724BDF0"/>
    <w:rsid w:val="4725BFF0"/>
    <w:rsid w:val="474EBBF4"/>
    <w:rsid w:val="47525019"/>
    <w:rsid w:val="475C80F2"/>
    <w:rsid w:val="475D9788"/>
    <w:rsid w:val="476CA2BE"/>
    <w:rsid w:val="4775C52C"/>
    <w:rsid w:val="477D5A06"/>
    <w:rsid w:val="47893C1E"/>
    <w:rsid w:val="478B8A6C"/>
    <w:rsid w:val="479D86C6"/>
    <w:rsid w:val="479DC1E7"/>
    <w:rsid w:val="47A61D44"/>
    <w:rsid w:val="47A77FCF"/>
    <w:rsid w:val="47AC8585"/>
    <w:rsid w:val="47B1B9C0"/>
    <w:rsid w:val="47BD6AB8"/>
    <w:rsid w:val="47BDD326"/>
    <w:rsid w:val="47C2EF4E"/>
    <w:rsid w:val="47D7D6F3"/>
    <w:rsid w:val="47E15692"/>
    <w:rsid w:val="47FC72CA"/>
    <w:rsid w:val="48159B2E"/>
    <w:rsid w:val="481871A8"/>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BA861"/>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AF2D58"/>
    <w:rsid w:val="49C0B9E1"/>
    <w:rsid w:val="49C7FDF2"/>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3B133"/>
    <w:rsid w:val="4A64B430"/>
    <w:rsid w:val="4A6DFB3E"/>
    <w:rsid w:val="4A73C945"/>
    <w:rsid w:val="4A7875BA"/>
    <w:rsid w:val="4A8954C0"/>
    <w:rsid w:val="4A8CF32C"/>
    <w:rsid w:val="4A9B941A"/>
    <w:rsid w:val="4AA04C0B"/>
    <w:rsid w:val="4AA71237"/>
    <w:rsid w:val="4ABF7071"/>
    <w:rsid w:val="4AC315D7"/>
    <w:rsid w:val="4AC3B3A5"/>
    <w:rsid w:val="4AD1506F"/>
    <w:rsid w:val="4AD4D2B8"/>
    <w:rsid w:val="4AD70C7C"/>
    <w:rsid w:val="4AE24D9D"/>
    <w:rsid w:val="4AF41BCF"/>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F6BF2"/>
    <w:rsid w:val="4BCFB2E5"/>
    <w:rsid w:val="4BD4DA99"/>
    <w:rsid w:val="4BEA1FE3"/>
    <w:rsid w:val="4BEC1FB8"/>
    <w:rsid w:val="4BEEB902"/>
    <w:rsid w:val="4BEEB9A2"/>
    <w:rsid w:val="4C0B25E1"/>
    <w:rsid w:val="4C0F35BD"/>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491D3"/>
    <w:rsid w:val="4CA992DD"/>
    <w:rsid w:val="4CB163BD"/>
    <w:rsid w:val="4CC9EB54"/>
    <w:rsid w:val="4CED131E"/>
    <w:rsid w:val="4CF184B7"/>
    <w:rsid w:val="4CF5DBCB"/>
    <w:rsid w:val="4D173770"/>
    <w:rsid w:val="4D1C6EA7"/>
    <w:rsid w:val="4D2C2D21"/>
    <w:rsid w:val="4D302FC1"/>
    <w:rsid w:val="4D44EFD9"/>
    <w:rsid w:val="4D51BA31"/>
    <w:rsid w:val="4D68ED10"/>
    <w:rsid w:val="4D6B2BC5"/>
    <w:rsid w:val="4D732B65"/>
    <w:rsid w:val="4D79E32B"/>
    <w:rsid w:val="4D9388D8"/>
    <w:rsid w:val="4D9639D4"/>
    <w:rsid w:val="4D9812BA"/>
    <w:rsid w:val="4DAD0233"/>
    <w:rsid w:val="4DB2860B"/>
    <w:rsid w:val="4DB70314"/>
    <w:rsid w:val="4DB97542"/>
    <w:rsid w:val="4DBD8A05"/>
    <w:rsid w:val="4DC04AC9"/>
    <w:rsid w:val="4DC4293C"/>
    <w:rsid w:val="4DC6B9C4"/>
    <w:rsid w:val="4DD6DC0C"/>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C648CD"/>
    <w:rsid w:val="4EC7C24A"/>
    <w:rsid w:val="4EC8D9AA"/>
    <w:rsid w:val="4ED578C4"/>
    <w:rsid w:val="4EDF6E18"/>
    <w:rsid w:val="4EE2D0F1"/>
    <w:rsid w:val="4EF0B411"/>
    <w:rsid w:val="4EF8B32F"/>
    <w:rsid w:val="4EFC626B"/>
    <w:rsid w:val="4F185B66"/>
    <w:rsid w:val="4F1CCF0B"/>
    <w:rsid w:val="4F2BCFBF"/>
    <w:rsid w:val="4F31BF4C"/>
    <w:rsid w:val="4F320A35"/>
    <w:rsid w:val="4F3A192E"/>
    <w:rsid w:val="4F3F1520"/>
    <w:rsid w:val="4F4FB3E4"/>
    <w:rsid w:val="4F6AFF39"/>
    <w:rsid w:val="4F6F34CC"/>
    <w:rsid w:val="4F6F9F4E"/>
    <w:rsid w:val="4F77C70A"/>
    <w:rsid w:val="4F77FF1E"/>
    <w:rsid w:val="4F81980B"/>
    <w:rsid w:val="4F861FD6"/>
    <w:rsid w:val="4F933C19"/>
    <w:rsid w:val="4F9596C9"/>
    <w:rsid w:val="4FA2055C"/>
    <w:rsid w:val="4FAE6325"/>
    <w:rsid w:val="4FB0B23F"/>
    <w:rsid w:val="4FB140ED"/>
    <w:rsid w:val="4FC27D76"/>
    <w:rsid w:val="4FD0B78B"/>
    <w:rsid w:val="4FD438BB"/>
    <w:rsid w:val="4FD45187"/>
    <w:rsid w:val="4FE13141"/>
    <w:rsid w:val="4FECB621"/>
    <w:rsid w:val="4FFAB96E"/>
    <w:rsid w:val="5003472A"/>
    <w:rsid w:val="50063585"/>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C3386B"/>
    <w:rsid w:val="51C48039"/>
    <w:rsid w:val="51D8224A"/>
    <w:rsid w:val="51D9C15B"/>
    <w:rsid w:val="51E40BC4"/>
    <w:rsid w:val="51E541E7"/>
    <w:rsid w:val="51EE1FE5"/>
    <w:rsid w:val="51F5032C"/>
    <w:rsid w:val="51F95A3D"/>
    <w:rsid w:val="52102B4E"/>
    <w:rsid w:val="5217FE89"/>
    <w:rsid w:val="521D5A3C"/>
    <w:rsid w:val="5221867B"/>
    <w:rsid w:val="52218850"/>
    <w:rsid w:val="5229A3D2"/>
    <w:rsid w:val="522BF022"/>
    <w:rsid w:val="523406E7"/>
    <w:rsid w:val="5242068C"/>
    <w:rsid w:val="524810E8"/>
    <w:rsid w:val="524DCC28"/>
    <w:rsid w:val="525E8F8A"/>
    <w:rsid w:val="5260C55B"/>
    <w:rsid w:val="526CE73B"/>
    <w:rsid w:val="5277DD17"/>
    <w:rsid w:val="52807AD2"/>
    <w:rsid w:val="5284A130"/>
    <w:rsid w:val="528EDFC5"/>
    <w:rsid w:val="529709CF"/>
    <w:rsid w:val="529B1412"/>
    <w:rsid w:val="52A4CD7D"/>
    <w:rsid w:val="52AA8233"/>
    <w:rsid w:val="52AB2A3A"/>
    <w:rsid w:val="52B769BC"/>
    <w:rsid w:val="52D58A15"/>
    <w:rsid w:val="52DB25DE"/>
    <w:rsid w:val="52DD978B"/>
    <w:rsid w:val="52E3160B"/>
    <w:rsid w:val="52F58D55"/>
    <w:rsid w:val="52FC3989"/>
    <w:rsid w:val="53018461"/>
    <w:rsid w:val="530E20EF"/>
    <w:rsid w:val="5312D528"/>
    <w:rsid w:val="531CFEDB"/>
    <w:rsid w:val="5321E501"/>
    <w:rsid w:val="5323942F"/>
    <w:rsid w:val="5325B7B7"/>
    <w:rsid w:val="5328AC53"/>
    <w:rsid w:val="532E7B81"/>
    <w:rsid w:val="5339F9BE"/>
    <w:rsid w:val="533FC207"/>
    <w:rsid w:val="5341C006"/>
    <w:rsid w:val="534DF21E"/>
    <w:rsid w:val="53500AE4"/>
    <w:rsid w:val="535E5496"/>
    <w:rsid w:val="53657CE3"/>
    <w:rsid w:val="5366CA11"/>
    <w:rsid w:val="5375728E"/>
    <w:rsid w:val="53761F4F"/>
    <w:rsid w:val="53792EBD"/>
    <w:rsid w:val="537CE17F"/>
    <w:rsid w:val="53AFE7A1"/>
    <w:rsid w:val="53B68C80"/>
    <w:rsid w:val="53BCE900"/>
    <w:rsid w:val="53D00616"/>
    <w:rsid w:val="53D1F405"/>
    <w:rsid w:val="53DB2876"/>
    <w:rsid w:val="53E67091"/>
    <w:rsid w:val="53EA5BDA"/>
    <w:rsid w:val="53EEC613"/>
    <w:rsid w:val="53F5EBFE"/>
    <w:rsid w:val="53F7902B"/>
    <w:rsid w:val="53F7CA14"/>
    <w:rsid w:val="54148DF3"/>
    <w:rsid w:val="541BA233"/>
    <w:rsid w:val="541E1728"/>
    <w:rsid w:val="542F8159"/>
    <w:rsid w:val="5436E473"/>
    <w:rsid w:val="5441B511"/>
    <w:rsid w:val="5443D6AB"/>
    <w:rsid w:val="5449605C"/>
    <w:rsid w:val="544B3844"/>
    <w:rsid w:val="546BC471"/>
    <w:rsid w:val="546D322D"/>
    <w:rsid w:val="54758417"/>
    <w:rsid w:val="54884DD5"/>
    <w:rsid w:val="548C5DA5"/>
    <w:rsid w:val="548F5F1B"/>
    <w:rsid w:val="54955034"/>
    <w:rsid w:val="5498C9EA"/>
    <w:rsid w:val="549D54C2"/>
    <w:rsid w:val="54A24B8A"/>
    <w:rsid w:val="54B9D503"/>
    <w:rsid w:val="54D2CAB9"/>
    <w:rsid w:val="54D9A6A8"/>
    <w:rsid w:val="54DA174C"/>
    <w:rsid w:val="54DD2826"/>
    <w:rsid w:val="54E6FC4C"/>
    <w:rsid w:val="54F5B2B9"/>
    <w:rsid w:val="550109B2"/>
    <w:rsid w:val="551556D0"/>
    <w:rsid w:val="551A3297"/>
    <w:rsid w:val="551A568A"/>
    <w:rsid w:val="551E17D1"/>
    <w:rsid w:val="551E7422"/>
    <w:rsid w:val="551EB95B"/>
    <w:rsid w:val="5528E384"/>
    <w:rsid w:val="552DEA9C"/>
    <w:rsid w:val="5535E8AE"/>
    <w:rsid w:val="553C5DEE"/>
    <w:rsid w:val="55421381"/>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4051"/>
    <w:rsid w:val="55B7447F"/>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A9A015"/>
    <w:rsid w:val="56AAE28F"/>
    <w:rsid w:val="56ABFED5"/>
    <w:rsid w:val="56B09F34"/>
    <w:rsid w:val="56B5FAEF"/>
    <w:rsid w:val="56B64A15"/>
    <w:rsid w:val="56BC842B"/>
    <w:rsid w:val="56BC98AE"/>
    <w:rsid w:val="56C66F8C"/>
    <w:rsid w:val="56C9B9B1"/>
    <w:rsid w:val="56CB33C5"/>
    <w:rsid w:val="56D3E1BF"/>
    <w:rsid w:val="56D5CC23"/>
    <w:rsid w:val="56DB0597"/>
    <w:rsid w:val="56F0C7C8"/>
    <w:rsid w:val="56F5B7D0"/>
    <w:rsid w:val="56F9324F"/>
    <w:rsid w:val="5701404F"/>
    <w:rsid w:val="5703DCA5"/>
    <w:rsid w:val="570AEE5C"/>
    <w:rsid w:val="570E0071"/>
    <w:rsid w:val="570F51C7"/>
    <w:rsid w:val="5718B55F"/>
    <w:rsid w:val="571E2223"/>
    <w:rsid w:val="5728956E"/>
    <w:rsid w:val="574326AB"/>
    <w:rsid w:val="574477DC"/>
    <w:rsid w:val="5760745A"/>
    <w:rsid w:val="5783A857"/>
    <w:rsid w:val="5786D25A"/>
    <w:rsid w:val="579E98D9"/>
    <w:rsid w:val="57A595DB"/>
    <w:rsid w:val="57A62D53"/>
    <w:rsid w:val="57AB0DCA"/>
    <w:rsid w:val="57AB7F31"/>
    <w:rsid w:val="57B9853E"/>
    <w:rsid w:val="57C9911B"/>
    <w:rsid w:val="57D1F832"/>
    <w:rsid w:val="57DB6409"/>
    <w:rsid w:val="5804A7C8"/>
    <w:rsid w:val="5808BDDB"/>
    <w:rsid w:val="58237C07"/>
    <w:rsid w:val="583DA0BE"/>
    <w:rsid w:val="58441B5A"/>
    <w:rsid w:val="58491447"/>
    <w:rsid w:val="584C78CF"/>
    <w:rsid w:val="58518136"/>
    <w:rsid w:val="58577074"/>
    <w:rsid w:val="585B9990"/>
    <w:rsid w:val="586667AF"/>
    <w:rsid w:val="586FE1F2"/>
    <w:rsid w:val="5883004A"/>
    <w:rsid w:val="588DCBF8"/>
    <w:rsid w:val="5893BDF5"/>
    <w:rsid w:val="5896A3BD"/>
    <w:rsid w:val="5899520A"/>
    <w:rsid w:val="58A7BD24"/>
    <w:rsid w:val="58B838E9"/>
    <w:rsid w:val="58C678A5"/>
    <w:rsid w:val="58E7A125"/>
    <w:rsid w:val="58EF57AD"/>
    <w:rsid w:val="58F4272C"/>
    <w:rsid w:val="58F47E3E"/>
    <w:rsid w:val="58F8A099"/>
    <w:rsid w:val="590060EE"/>
    <w:rsid w:val="590EB8E6"/>
    <w:rsid w:val="591309D8"/>
    <w:rsid w:val="59178CC4"/>
    <w:rsid w:val="591BB3FE"/>
    <w:rsid w:val="5920487B"/>
    <w:rsid w:val="59230FBE"/>
    <w:rsid w:val="59285461"/>
    <w:rsid w:val="592DF4F2"/>
    <w:rsid w:val="59379942"/>
    <w:rsid w:val="593B17E0"/>
    <w:rsid w:val="59437CB2"/>
    <w:rsid w:val="5949AFFD"/>
    <w:rsid w:val="594B2F5A"/>
    <w:rsid w:val="594BAFB1"/>
    <w:rsid w:val="594E455C"/>
    <w:rsid w:val="594E9E86"/>
    <w:rsid w:val="594FF9B6"/>
    <w:rsid w:val="595FCEC8"/>
    <w:rsid w:val="597F845A"/>
    <w:rsid w:val="598ED564"/>
    <w:rsid w:val="598EEEAA"/>
    <w:rsid w:val="59A6B3E3"/>
    <w:rsid w:val="59A89A6F"/>
    <w:rsid w:val="59B590F4"/>
    <w:rsid w:val="59BA253F"/>
    <w:rsid w:val="59C1CCD1"/>
    <w:rsid w:val="59D7C11B"/>
    <w:rsid w:val="59E35363"/>
    <w:rsid w:val="59EF42EC"/>
    <w:rsid w:val="59F31D94"/>
    <w:rsid w:val="59F65DBE"/>
    <w:rsid w:val="59FBCCA3"/>
    <w:rsid w:val="5A00DD3C"/>
    <w:rsid w:val="5A1BD1C7"/>
    <w:rsid w:val="5A350D7C"/>
    <w:rsid w:val="5A36CC5D"/>
    <w:rsid w:val="5A3A6931"/>
    <w:rsid w:val="5A3AFD32"/>
    <w:rsid w:val="5A46E260"/>
    <w:rsid w:val="5A47A5D1"/>
    <w:rsid w:val="5A56C4D6"/>
    <w:rsid w:val="5A5DCA9E"/>
    <w:rsid w:val="5A6A0590"/>
    <w:rsid w:val="5A6A9B5D"/>
    <w:rsid w:val="5A73032C"/>
    <w:rsid w:val="5A8A7B1D"/>
    <w:rsid w:val="5A8D13F2"/>
    <w:rsid w:val="5A8DEA22"/>
    <w:rsid w:val="5AA5ACD2"/>
    <w:rsid w:val="5AAA583F"/>
    <w:rsid w:val="5AB5D3DF"/>
    <w:rsid w:val="5AC543AB"/>
    <w:rsid w:val="5AC690D0"/>
    <w:rsid w:val="5AD76B63"/>
    <w:rsid w:val="5ADEB4E8"/>
    <w:rsid w:val="5ADF047B"/>
    <w:rsid w:val="5AE78E85"/>
    <w:rsid w:val="5AF95559"/>
    <w:rsid w:val="5B0D32BD"/>
    <w:rsid w:val="5B19F46E"/>
    <w:rsid w:val="5B1D6102"/>
    <w:rsid w:val="5B1E3E73"/>
    <w:rsid w:val="5B33D7D1"/>
    <w:rsid w:val="5B3A049E"/>
    <w:rsid w:val="5B3B8A47"/>
    <w:rsid w:val="5B438156"/>
    <w:rsid w:val="5B54B64E"/>
    <w:rsid w:val="5B621648"/>
    <w:rsid w:val="5B62268A"/>
    <w:rsid w:val="5B6B4633"/>
    <w:rsid w:val="5B7401D3"/>
    <w:rsid w:val="5B8C18C4"/>
    <w:rsid w:val="5B91739C"/>
    <w:rsid w:val="5B9CAD9D"/>
    <w:rsid w:val="5BACC03D"/>
    <w:rsid w:val="5BB0C28C"/>
    <w:rsid w:val="5BB30099"/>
    <w:rsid w:val="5BB5832F"/>
    <w:rsid w:val="5BBBEF91"/>
    <w:rsid w:val="5BBC789D"/>
    <w:rsid w:val="5BCB1BC3"/>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2DC26"/>
    <w:rsid w:val="5CF9B13B"/>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E19A4"/>
    <w:rsid w:val="5D82AE2A"/>
    <w:rsid w:val="5D909895"/>
    <w:rsid w:val="5D94F571"/>
    <w:rsid w:val="5DA4CF58"/>
    <w:rsid w:val="5DA71F3B"/>
    <w:rsid w:val="5DA920E7"/>
    <w:rsid w:val="5DACBD08"/>
    <w:rsid w:val="5DB1924D"/>
    <w:rsid w:val="5DC9DA02"/>
    <w:rsid w:val="5DCC19B7"/>
    <w:rsid w:val="5DD5D6A8"/>
    <w:rsid w:val="5DE77950"/>
    <w:rsid w:val="5DF4A3AE"/>
    <w:rsid w:val="5DFFE4EA"/>
    <w:rsid w:val="5E1E54BA"/>
    <w:rsid w:val="5E1E95E4"/>
    <w:rsid w:val="5E28D99F"/>
    <w:rsid w:val="5E2A2116"/>
    <w:rsid w:val="5E2C7B9E"/>
    <w:rsid w:val="5E3DB1D9"/>
    <w:rsid w:val="5E3E5486"/>
    <w:rsid w:val="5E4F86C4"/>
    <w:rsid w:val="5E82DF7D"/>
    <w:rsid w:val="5E840EA4"/>
    <w:rsid w:val="5E878F42"/>
    <w:rsid w:val="5E8A8C35"/>
    <w:rsid w:val="5E99E335"/>
    <w:rsid w:val="5E9A1B8B"/>
    <w:rsid w:val="5E9DF4C9"/>
    <w:rsid w:val="5EA3A868"/>
    <w:rsid w:val="5EAE50FE"/>
    <w:rsid w:val="5EB5F36B"/>
    <w:rsid w:val="5EBB7B83"/>
    <w:rsid w:val="5EBE8DDD"/>
    <w:rsid w:val="5EC12124"/>
    <w:rsid w:val="5ECCF652"/>
    <w:rsid w:val="5ECF8A77"/>
    <w:rsid w:val="5ED5C510"/>
    <w:rsid w:val="5EDB0582"/>
    <w:rsid w:val="5EEB91C0"/>
    <w:rsid w:val="5EF4BB29"/>
    <w:rsid w:val="5F041E87"/>
    <w:rsid w:val="5F2C604F"/>
    <w:rsid w:val="5F2D7C82"/>
    <w:rsid w:val="5F2E6232"/>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3FAAB"/>
    <w:rsid w:val="5FB968FB"/>
    <w:rsid w:val="5FC70328"/>
    <w:rsid w:val="5FC8A5A3"/>
    <w:rsid w:val="5FD41F30"/>
    <w:rsid w:val="5FF4A871"/>
    <w:rsid w:val="5FF8FC7D"/>
    <w:rsid w:val="5FFAA33F"/>
    <w:rsid w:val="6007A47F"/>
    <w:rsid w:val="60085164"/>
    <w:rsid w:val="600D9C20"/>
    <w:rsid w:val="600E667D"/>
    <w:rsid w:val="601315F7"/>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3D999"/>
    <w:rsid w:val="60E4D40D"/>
    <w:rsid w:val="60ED2072"/>
    <w:rsid w:val="60FBEA7E"/>
    <w:rsid w:val="6101627D"/>
    <w:rsid w:val="61029B98"/>
    <w:rsid w:val="611806CB"/>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6158C"/>
    <w:rsid w:val="6201726B"/>
    <w:rsid w:val="62157EDD"/>
    <w:rsid w:val="621AA926"/>
    <w:rsid w:val="62281B27"/>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DE8070"/>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7C0897"/>
    <w:rsid w:val="63828668"/>
    <w:rsid w:val="63A7C77C"/>
    <w:rsid w:val="63AA9E10"/>
    <w:rsid w:val="63BFD81D"/>
    <w:rsid w:val="63E29A21"/>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6D6D5"/>
    <w:rsid w:val="65CBBCC8"/>
    <w:rsid w:val="65DF2876"/>
    <w:rsid w:val="65DF5A7E"/>
    <w:rsid w:val="65F96456"/>
    <w:rsid w:val="65FAB542"/>
    <w:rsid w:val="65FC8ED8"/>
    <w:rsid w:val="6608208D"/>
    <w:rsid w:val="661F5847"/>
    <w:rsid w:val="6620EBDE"/>
    <w:rsid w:val="66332DB4"/>
    <w:rsid w:val="6639E436"/>
    <w:rsid w:val="663C871B"/>
    <w:rsid w:val="6643E27F"/>
    <w:rsid w:val="6644B446"/>
    <w:rsid w:val="66454E55"/>
    <w:rsid w:val="6648E132"/>
    <w:rsid w:val="6655A700"/>
    <w:rsid w:val="66566A81"/>
    <w:rsid w:val="6666922E"/>
    <w:rsid w:val="66691B21"/>
    <w:rsid w:val="6676FE8C"/>
    <w:rsid w:val="6689DB58"/>
    <w:rsid w:val="6695531E"/>
    <w:rsid w:val="669F9E4A"/>
    <w:rsid w:val="66B340C9"/>
    <w:rsid w:val="66B74F75"/>
    <w:rsid w:val="66BB2EF5"/>
    <w:rsid w:val="66D176A4"/>
    <w:rsid w:val="66E10927"/>
    <w:rsid w:val="6701604C"/>
    <w:rsid w:val="6705A9E1"/>
    <w:rsid w:val="670B3488"/>
    <w:rsid w:val="670FD14B"/>
    <w:rsid w:val="6710F81A"/>
    <w:rsid w:val="6726BC6B"/>
    <w:rsid w:val="672C5B40"/>
    <w:rsid w:val="6731C142"/>
    <w:rsid w:val="674D79C8"/>
    <w:rsid w:val="67507470"/>
    <w:rsid w:val="67625C94"/>
    <w:rsid w:val="6766270F"/>
    <w:rsid w:val="67672975"/>
    <w:rsid w:val="67708CAD"/>
    <w:rsid w:val="6774B017"/>
    <w:rsid w:val="678F49B3"/>
    <w:rsid w:val="6799D209"/>
    <w:rsid w:val="67AEBFA0"/>
    <w:rsid w:val="67BEEA2D"/>
    <w:rsid w:val="67C325C5"/>
    <w:rsid w:val="67C55950"/>
    <w:rsid w:val="67D196C0"/>
    <w:rsid w:val="67D34D39"/>
    <w:rsid w:val="67E849D1"/>
    <w:rsid w:val="67EA37AA"/>
    <w:rsid w:val="67EC0AF3"/>
    <w:rsid w:val="67EE8541"/>
    <w:rsid w:val="6801DBCA"/>
    <w:rsid w:val="6804D535"/>
    <w:rsid w:val="6817140C"/>
    <w:rsid w:val="681E2BF9"/>
    <w:rsid w:val="682A0EF7"/>
    <w:rsid w:val="68341BE0"/>
    <w:rsid w:val="6842A6C4"/>
    <w:rsid w:val="68440155"/>
    <w:rsid w:val="68486A64"/>
    <w:rsid w:val="684C9AD0"/>
    <w:rsid w:val="6858F4DA"/>
    <w:rsid w:val="68593D2F"/>
    <w:rsid w:val="685C31DC"/>
    <w:rsid w:val="686012FA"/>
    <w:rsid w:val="68685260"/>
    <w:rsid w:val="687B3E24"/>
    <w:rsid w:val="68846C26"/>
    <w:rsid w:val="68A404FD"/>
    <w:rsid w:val="68A50DE5"/>
    <w:rsid w:val="68ACD63B"/>
    <w:rsid w:val="68BCBE87"/>
    <w:rsid w:val="68D27650"/>
    <w:rsid w:val="68DD7D09"/>
    <w:rsid w:val="68E1F68F"/>
    <w:rsid w:val="68E2B030"/>
    <w:rsid w:val="68E5B503"/>
    <w:rsid w:val="690CE54C"/>
    <w:rsid w:val="691233B1"/>
    <w:rsid w:val="6917199E"/>
    <w:rsid w:val="691FD9DC"/>
    <w:rsid w:val="6931D0C7"/>
    <w:rsid w:val="6946EE71"/>
    <w:rsid w:val="694BCB14"/>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97E7A"/>
    <w:rsid w:val="69AF846F"/>
    <w:rsid w:val="69B09F83"/>
    <w:rsid w:val="69C01265"/>
    <w:rsid w:val="69CCCEB5"/>
    <w:rsid w:val="69D3395D"/>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BCCB08"/>
    <w:rsid w:val="6ACB1393"/>
    <w:rsid w:val="6ACF2E47"/>
    <w:rsid w:val="6AD42F65"/>
    <w:rsid w:val="6ADC6E74"/>
    <w:rsid w:val="6AE3E5F5"/>
    <w:rsid w:val="6AE47B7F"/>
    <w:rsid w:val="6AED8032"/>
    <w:rsid w:val="6AF03BA1"/>
    <w:rsid w:val="6B02EE1A"/>
    <w:rsid w:val="6B0B7B95"/>
    <w:rsid w:val="6B255582"/>
    <w:rsid w:val="6B286402"/>
    <w:rsid w:val="6B4F0FF8"/>
    <w:rsid w:val="6B541335"/>
    <w:rsid w:val="6B55868C"/>
    <w:rsid w:val="6B5D4334"/>
    <w:rsid w:val="6B782288"/>
    <w:rsid w:val="6B79AE0F"/>
    <w:rsid w:val="6B8103D0"/>
    <w:rsid w:val="6B87DB36"/>
    <w:rsid w:val="6B89A271"/>
    <w:rsid w:val="6B923B01"/>
    <w:rsid w:val="6B96237D"/>
    <w:rsid w:val="6B98AF62"/>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B3BC8"/>
    <w:rsid w:val="6C7F7150"/>
    <w:rsid w:val="6C8C9BAE"/>
    <w:rsid w:val="6C9661CF"/>
    <w:rsid w:val="6C995F5E"/>
    <w:rsid w:val="6CA82553"/>
    <w:rsid w:val="6CB62C03"/>
    <w:rsid w:val="6CC61642"/>
    <w:rsid w:val="6CCB3626"/>
    <w:rsid w:val="6CD23BD0"/>
    <w:rsid w:val="6CDE7FDB"/>
    <w:rsid w:val="6CE69831"/>
    <w:rsid w:val="6CEC0BF7"/>
    <w:rsid w:val="6CF06133"/>
    <w:rsid w:val="6D01C26E"/>
    <w:rsid w:val="6D079C7E"/>
    <w:rsid w:val="6D099DA2"/>
    <w:rsid w:val="6D229005"/>
    <w:rsid w:val="6D29AA0A"/>
    <w:rsid w:val="6D2F8E13"/>
    <w:rsid w:val="6D35A5EE"/>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575AE"/>
    <w:rsid w:val="6E19F3DF"/>
    <w:rsid w:val="6E2A2135"/>
    <w:rsid w:val="6E2ECAC3"/>
    <w:rsid w:val="6E2FA779"/>
    <w:rsid w:val="6E30E1E7"/>
    <w:rsid w:val="6E326BA9"/>
    <w:rsid w:val="6E33499F"/>
    <w:rsid w:val="6E382D24"/>
    <w:rsid w:val="6E40D36E"/>
    <w:rsid w:val="6E43AA03"/>
    <w:rsid w:val="6E47D220"/>
    <w:rsid w:val="6E4D3106"/>
    <w:rsid w:val="6E587809"/>
    <w:rsid w:val="6E62D185"/>
    <w:rsid w:val="6E6A7B86"/>
    <w:rsid w:val="6E895131"/>
    <w:rsid w:val="6E8AB7D8"/>
    <w:rsid w:val="6E8F3918"/>
    <w:rsid w:val="6E9DA58A"/>
    <w:rsid w:val="6EA06E79"/>
    <w:rsid w:val="6EA62110"/>
    <w:rsid w:val="6EB63ACF"/>
    <w:rsid w:val="6EB99AED"/>
    <w:rsid w:val="6EC07C93"/>
    <w:rsid w:val="6EC25D7B"/>
    <w:rsid w:val="6EC7A4C8"/>
    <w:rsid w:val="6ED053E5"/>
    <w:rsid w:val="6EE6ECFC"/>
    <w:rsid w:val="6EEE5245"/>
    <w:rsid w:val="6EF123B3"/>
    <w:rsid w:val="6EFC90D2"/>
    <w:rsid w:val="6F09AAC1"/>
    <w:rsid w:val="6F0D9488"/>
    <w:rsid w:val="6F0F2210"/>
    <w:rsid w:val="6F0F9F27"/>
    <w:rsid w:val="6F2C9035"/>
    <w:rsid w:val="6F340C20"/>
    <w:rsid w:val="6F3E2416"/>
    <w:rsid w:val="6F4F2739"/>
    <w:rsid w:val="6F5798B9"/>
    <w:rsid w:val="6F59C6B1"/>
    <w:rsid w:val="6F59FD75"/>
    <w:rsid w:val="6F5C91E1"/>
    <w:rsid w:val="6F6433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C75084"/>
    <w:rsid w:val="6FD18BDE"/>
    <w:rsid w:val="6FD93AD0"/>
    <w:rsid w:val="6FE5FF41"/>
    <w:rsid w:val="6FECD969"/>
    <w:rsid w:val="6FF15183"/>
    <w:rsid w:val="700269EB"/>
    <w:rsid w:val="7004D534"/>
    <w:rsid w:val="7028A1B9"/>
    <w:rsid w:val="7031A969"/>
    <w:rsid w:val="703376DF"/>
    <w:rsid w:val="703759ED"/>
    <w:rsid w:val="703CA139"/>
    <w:rsid w:val="70410903"/>
    <w:rsid w:val="7048DCCC"/>
    <w:rsid w:val="704F133A"/>
    <w:rsid w:val="704FBB0C"/>
    <w:rsid w:val="70598C16"/>
    <w:rsid w:val="70599076"/>
    <w:rsid w:val="705B81CC"/>
    <w:rsid w:val="705E179E"/>
    <w:rsid w:val="7072706A"/>
    <w:rsid w:val="70752618"/>
    <w:rsid w:val="707635E8"/>
    <w:rsid w:val="70793DA1"/>
    <w:rsid w:val="7093ED0E"/>
    <w:rsid w:val="7098A011"/>
    <w:rsid w:val="70A01F9C"/>
    <w:rsid w:val="70A2148C"/>
    <w:rsid w:val="70A37C96"/>
    <w:rsid w:val="70A88213"/>
    <w:rsid w:val="70AB9F78"/>
    <w:rsid w:val="70ABAF95"/>
    <w:rsid w:val="70BE3D11"/>
    <w:rsid w:val="70DB33B1"/>
    <w:rsid w:val="70E365F8"/>
    <w:rsid w:val="70E4F3B3"/>
    <w:rsid w:val="70EDAA84"/>
    <w:rsid w:val="70F973D7"/>
    <w:rsid w:val="7108F416"/>
    <w:rsid w:val="712100FA"/>
    <w:rsid w:val="7126BB69"/>
    <w:rsid w:val="714140BB"/>
    <w:rsid w:val="71472DEF"/>
    <w:rsid w:val="71541673"/>
    <w:rsid w:val="7154D787"/>
    <w:rsid w:val="715550F3"/>
    <w:rsid w:val="7164C565"/>
    <w:rsid w:val="71667509"/>
    <w:rsid w:val="71678EAA"/>
    <w:rsid w:val="716BEFC6"/>
    <w:rsid w:val="71790914"/>
    <w:rsid w:val="7190F064"/>
    <w:rsid w:val="7194D92C"/>
    <w:rsid w:val="7197FD08"/>
    <w:rsid w:val="7199565E"/>
    <w:rsid w:val="71B9F6CD"/>
    <w:rsid w:val="71C304ED"/>
    <w:rsid w:val="71C51F37"/>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B5DF4"/>
    <w:rsid w:val="724E8F90"/>
    <w:rsid w:val="724E9383"/>
    <w:rsid w:val="72538D5E"/>
    <w:rsid w:val="7253EA5E"/>
    <w:rsid w:val="726E1E02"/>
    <w:rsid w:val="7279D6A2"/>
    <w:rsid w:val="7286F517"/>
    <w:rsid w:val="7287DB8E"/>
    <w:rsid w:val="7295F25A"/>
    <w:rsid w:val="72970A44"/>
    <w:rsid w:val="729D0393"/>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ABE6C"/>
    <w:rsid w:val="736C8B39"/>
    <w:rsid w:val="736FCF7B"/>
    <w:rsid w:val="7373F430"/>
    <w:rsid w:val="737D5C6A"/>
    <w:rsid w:val="7389FC1F"/>
    <w:rsid w:val="739125A8"/>
    <w:rsid w:val="739AD973"/>
    <w:rsid w:val="73A5B405"/>
    <w:rsid w:val="73A9E607"/>
    <w:rsid w:val="73AEC7B1"/>
    <w:rsid w:val="73B84E81"/>
    <w:rsid w:val="73BFC009"/>
    <w:rsid w:val="73D5D05A"/>
    <w:rsid w:val="73D8507C"/>
    <w:rsid w:val="73D9D9A5"/>
    <w:rsid w:val="73DD4CF9"/>
    <w:rsid w:val="73DDB57A"/>
    <w:rsid w:val="73EBF871"/>
    <w:rsid w:val="73ED8F18"/>
    <w:rsid w:val="73EEDED7"/>
    <w:rsid w:val="73F0D038"/>
    <w:rsid w:val="74010CE8"/>
    <w:rsid w:val="7404C06E"/>
    <w:rsid w:val="740CC2C8"/>
    <w:rsid w:val="741082DF"/>
    <w:rsid w:val="7411B7FE"/>
    <w:rsid w:val="7418EA42"/>
    <w:rsid w:val="7419ECF5"/>
    <w:rsid w:val="74275563"/>
    <w:rsid w:val="7436025C"/>
    <w:rsid w:val="7437396A"/>
    <w:rsid w:val="7438F930"/>
    <w:rsid w:val="74407702"/>
    <w:rsid w:val="74550CFD"/>
    <w:rsid w:val="7458A1BC"/>
    <w:rsid w:val="745CBA2E"/>
    <w:rsid w:val="745F5346"/>
    <w:rsid w:val="7462A5FE"/>
    <w:rsid w:val="747634DE"/>
    <w:rsid w:val="74930D7B"/>
    <w:rsid w:val="74A36FEE"/>
    <w:rsid w:val="74AE0196"/>
    <w:rsid w:val="74B134EC"/>
    <w:rsid w:val="74B8EAAC"/>
    <w:rsid w:val="74EA2DAC"/>
    <w:rsid w:val="74FBF9EA"/>
    <w:rsid w:val="7501CC63"/>
    <w:rsid w:val="750387A8"/>
    <w:rsid w:val="750787E2"/>
    <w:rsid w:val="750B30E2"/>
    <w:rsid w:val="750C000E"/>
    <w:rsid w:val="750EAC10"/>
    <w:rsid w:val="75150389"/>
    <w:rsid w:val="75151D8B"/>
    <w:rsid w:val="7523FAA8"/>
    <w:rsid w:val="7528CA69"/>
    <w:rsid w:val="75320B63"/>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78C98"/>
    <w:rsid w:val="76204310"/>
    <w:rsid w:val="76235C79"/>
    <w:rsid w:val="762375D1"/>
    <w:rsid w:val="763243FA"/>
    <w:rsid w:val="76390885"/>
    <w:rsid w:val="763A501B"/>
    <w:rsid w:val="7643D5F1"/>
    <w:rsid w:val="764BF0CB"/>
    <w:rsid w:val="767ECC2C"/>
    <w:rsid w:val="7681C293"/>
    <w:rsid w:val="769155C0"/>
    <w:rsid w:val="769DBA00"/>
    <w:rsid w:val="76A2B863"/>
    <w:rsid w:val="76A3B4D9"/>
    <w:rsid w:val="76AB066E"/>
    <w:rsid w:val="76AFE898"/>
    <w:rsid w:val="76B2DAB0"/>
    <w:rsid w:val="76D905E4"/>
    <w:rsid w:val="76DA0CDB"/>
    <w:rsid w:val="77097850"/>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5E201"/>
    <w:rsid w:val="778895E5"/>
    <w:rsid w:val="7792D5A4"/>
    <w:rsid w:val="7793BBAE"/>
    <w:rsid w:val="77991BCD"/>
    <w:rsid w:val="77A035DB"/>
    <w:rsid w:val="77AE9822"/>
    <w:rsid w:val="77BDBBBD"/>
    <w:rsid w:val="77C1D803"/>
    <w:rsid w:val="77CF24F3"/>
    <w:rsid w:val="77DACC03"/>
    <w:rsid w:val="77DB2859"/>
    <w:rsid w:val="77E18A34"/>
    <w:rsid w:val="77E74118"/>
    <w:rsid w:val="77EE2DDC"/>
    <w:rsid w:val="77FF045D"/>
    <w:rsid w:val="78073462"/>
    <w:rsid w:val="78259AA6"/>
    <w:rsid w:val="7834EB2B"/>
    <w:rsid w:val="7836DA4D"/>
    <w:rsid w:val="783E1F5C"/>
    <w:rsid w:val="786999D8"/>
    <w:rsid w:val="786F9CF4"/>
    <w:rsid w:val="7874B28E"/>
    <w:rsid w:val="787AAAFB"/>
    <w:rsid w:val="787C0556"/>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A27AE"/>
    <w:rsid w:val="793E9622"/>
    <w:rsid w:val="7942101E"/>
    <w:rsid w:val="7953C804"/>
    <w:rsid w:val="7958BA18"/>
    <w:rsid w:val="796E455B"/>
    <w:rsid w:val="7971C7FC"/>
    <w:rsid w:val="79828F78"/>
    <w:rsid w:val="79869B1F"/>
    <w:rsid w:val="798CC142"/>
    <w:rsid w:val="79B96355"/>
    <w:rsid w:val="79BBD4FF"/>
    <w:rsid w:val="79BD6312"/>
    <w:rsid w:val="79CADD97"/>
    <w:rsid w:val="79D4B539"/>
    <w:rsid w:val="79DE87BD"/>
    <w:rsid w:val="79EABE20"/>
    <w:rsid w:val="79F47AFB"/>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904B5C"/>
    <w:rsid w:val="7B9A7BB6"/>
    <w:rsid w:val="7BAA30D5"/>
    <w:rsid w:val="7BB7D7E0"/>
    <w:rsid w:val="7BBC0B60"/>
    <w:rsid w:val="7BC1664C"/>
    <w:rsid w:val="7BCC833D"/>
    <w:rsid w:val="7BDEEB75"/>
    <w:rsid w:val="7BE20466"/>
    <w:rsid w:val="7BE56537"/>
    <w:rsid w:val="7BE5B8FD"/>
    <w:rsid w:val="7BE831D2"/>
    <w:rsid w:val="7C00CA53"/>
    <w:rsid w:val="7C0B8633"/>
    <w:rsid w:val="7C1A7F60"/>
    <w:rsid w:val="7C1FD82D"/>
    <w:rsid w:val="7C215977"/>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ACAB1B"/>
    <w:rsid w:val="7CB40AB2"/>
    <w:rsid w:val="7CB534CA"/>
    <w:rsid w:val="7CBB8155"/>
    <w:rsid w:val="7CC967F0"/>
    <w:rsid w:val="7CD09572"/>
    <w:rsid w:val="7CD1719A"/>
    <w:rsid w:val="7CD3F66A"/>
    <w:rsid w:val="7CDAA097"/>
    <w:rsid w:val="7CFA6C92"/>
    <w:rsid w:val="7D02B08B"/>
    <w:rsid w:val="7D17497E"/>
    <w:rsid w:val="7D2820D3"/>
    <w:rsid w:val="7D292CF8"/>
    <w:rsid w:val="7D2B0D8D"/>
    <w:rsid w:val="7D2F7292"/>
    <w:rsid w:val="7D2F87F1"/>
    <w:rsid w:val="7D30855A"/>
    <w:rsid w:val="7D43E367"/>
    <w:rsid w:val="7D5D81AB"/>
    <w:rsid w:val="7D60D583"/>
    <w:rsid w:val="7D68CBF9"/>
    <w:rsid w:val="7D727F72"/>
    <w:rsid w:val="7D74AA54"/>
    <w:rsid w:val="7D7A0E5A"/>
    <w:rsid w:val="7D959693"/>
    <w:rsid w:val="7D9A60AF"/>
    <w:rsid w:val="7DAFFD0D"/>
    <w:rsid w:val="7DC01EC3"/>
    <w:rsid w:val="7DC8BECD"/>
    <w:rsid w:val="7DCF8412"/>
    <w:rsid w:val="7DE46231"/>
    <w:rsid w:val="7DEB3B18"/>
    <w:rsid w:val="7DED6E71"/>
    <w:rsid w:val="7E018B7E"/>
    <w:rsid w:val="7E0541A7"/>
    <w:rsid w:val="7E0D4862"/>
    <w:rsid w:val="7E1E2C29"/>
    <w:rsid w:val="7E2B2D44"/>
    <w:rsid w:val="7E2E43D3"/>
    <w:rsid w:val="7E31D7B7"/>
    <w:rsid w:val="7E40AB55"/>
    <w:rsid w:val="7E420F3E"/>
    <w:rsid w:val="7E42D4F9"/>
    <w:rsid w:val="7E476367"/>
    <w:rsid w:val="7E6F80C5"/>
    <w:rsid w:val="7E7ECCDD"/>
    <w:rsid w:val="7E7FF5C2"/>
    <w:rsid w:val="7E983831"/>
    <w:rsid w:val="7EA43217"/>
    <w:rsid w:val="7EACF974"/>
    <w:rsid w:val="7ED24A0D"/>
    <w:rsid w:val="7EEBDE40"/>
    <w:rsid w:val="7EF90F48"/>
    <w:rsid w:val="7EFCAC35"/>
    <w:rsid w:val="7EFF4E33"/>
    <w:rsid w:val="7F132079"/>
    <w:rsid w:val="7F13A035"/>
    <w:rsid w:val="7F15B55C"/>
    <w:rsid w:val="7F34C6CF"/>
    <w:rsid w:val="7F35ADC9"/>
    <w:rsid w:val="7F36D60C"/>
    <w:rsid w:val="7F409D51"/>
    <w:rsid w:val="7F55A940"/>
    <w:rsid w:val="7F604B88"/>
    <w:rsid w:val="7F6FA72A"/>
    <w:rsid w:val="7F744837"/>
    <w:rsid w:val="7F79D6FD"/>
    <w:rsid w:val="7F83208D"/>
    <w:rsid w:val="7F86D99D"/>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34471A1-3F3D-4488-8329-5377DB10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usinfo.psu.edu/covid-19-dashboard/" TargetMode="External"/><Relationship Id="rId18" Type="http://schemas.openxmlformats.org/officeDocument/2006/relationships/hyperlink" Target="https://keepteaching.psu.edu/webinars/faculty-mentoring-graduate-students-addressing-equity-and-inclusion/" TargetMode="External"/><Relationship Id="rId26"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9" Type="http://schemas.openxmlformats.org/officeDocument/2006/relationships/hyperlink" Target="https://sites.psu.edu/virusinfo/contacts-and-resources-for-penn-staters/" TargetMode="External"/><Relationship Id="rId21" Type="http://schemas.openxmlformats.org/officeDocument/2006/relationships/hyperlink" Target="https://keepteaching.psu.edu/teaching-and-testing/gathering-feedback/gathering-student-feedback/" TargetMode="External"/><Relationship Id="rId34" Type="http://schemas.openxmlformats.org/officeDocument/2006/relationships/hyperlink" Target="https://www.vpfa.psu.edu/video-messages-fall-2020-preparations/"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eepteaching.psu.edu/webinars/faculty-mentoring-graduate-students-effective-communication/" TargetMode="External"/><Relationship Id="rId20" Type="http://schemas.openxmlformats.org/officeDocument/2006/relationships/hyperlink" Target="https://news.psu.edu/story/649090/2021/02/25/university-adjusting-student-spring-covid-19-testing-strategy" TargetMode="External"/><Relationship Id="rId29" Type="http://schemas.openxmlformats.org/officeDocument/2006/relationships/hyperlink" Target="https://keepteaching.psu.ed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48735/2021/02/24/penn-state-health-launches-public-vaccination-process" TargetMode="External"/><Relationship Id="rId32" Type="http://schemas.openxmlformats.org/officeDocument/2006/relationships/hyperlink" Target="https://virusinfo.psu.edu/covid-19-dashboard" TargetMode="External"/><Relationship Id="rId37" Type="http://schemas.openxmlformats.org/officeDocument/2006/relationships/hyperlink" Target="https://virusinfo.psu.edu/university-measures/" TargetMode="External"/><Relationship Id="rId40" Type="http://schemas.openxmlformats.org/officeDocument/2006/relationships/hyperlink" Target="https://covid-19.ssri.psu.edu/" TargetMode="External"/><Relationship Id="rId5" Type="http://schemas.openxmlformats.org/officeDocument/2006/relationships/numbering" Target="numbering.xml"/><Relationship Id="rId15" Type="http://schemas.openxmlformats.org/officeDocument/2006/relationships/hyperlink" Target="https://news.psu.edu/story/648928/2021/02/25/research/mortality-rises-among-public-when-health-workers-get-sick-outbreak" TargetMode="External"/><Relationship Id="rId23" Type="http://schemas.openxmlformats.org/officeDocument/2006/relationships/hyperlink" Target="https://keepteaching.psu.edu/webinars/gathering-and-responding-to-student-feedback/" TargetMode="External"/><Relationship Id="rId28" Type="http://schemas.openxmlformats.org/officeDocument/2006/relationships/hyperlink" Target="https://virusinfo.psu.edu/faq/topic/latest-updates" TargetMode="External"/><Relationship Id="rId36" Type="http://schemas.openxmlformats.org/officeDocument/2006/relationships/hyperlink" Target="https://sites.psu.edu/returntowork/" TargetMode="External"/><Relationship Id="rId10" Type="http://schemas.openxmlformats.org/officeDocument/2006/relationships/endnotes" Target="endnotes.xml"/><Relationship Id="rId19" Type="http://schemas.openxmlformats.org/officeDocument/2006/relationships/hyperlink" Target="https://news.psu.edu/story/648884/2021/02/24/penn-state-provides-update-teaching-modes-summer-and-fall-2021" TargetMode="External"/><Relationship Id="rId31" Type="http://schemas.openxmlformats.org/officeDocument/2006/relationships/hyperlink" Target="https://keepteaching.psu.edu/frequently-asked-question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psu.edu/story/649203/2021/02/26/administration/random-covid-19-testing-employees-and-students-begin-monday" TargetMode="External"/><Relationship Id="rId22" Type="http://schemas.openxmlformats.org/officeDocument/2006/relationships/hyperlink" Target="https://keepteaching.psu.edu/teaching-and-testing/gathering-feedback/" TargetMode="External"/><Relationship Id="rId27" Type="http://schemas.openxmlformats.org/officeDocument/2006/relationships/hyperlink" Target="https://virusinfo.psu.edu/back-to-state" TargetMode="External"/><Relationship Id="rId30" Type="http://schemas.openxmlformats.org/officeDocument/2006/relationships/hyperlink" Target="https://keeplearning.psu.edu/" TargetMode="External"/><Relationship Id="rId35" Type="http://schemas.openxmlformats.org/officeDocument/2006/relationships/hyperlink" Target="https://hr.psu.edu/covid-19-coronaviru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keepteaching.psu.edu/webinars/faculty-mentoring-graduate-students-aligning-expectations/" TargetMode="External"/><Relationship Id="rId25" Type="http://schemas.openxmlformats.org/officeDocument/2006/relationships/hyperlink" Target="https://news.psu.edu/story/628322/2020/08/13/academics/penn-state-faculty-can-still-submit-questions-about-return" TargetMode="External"/><Relationship Id="rId33" Type="http://schemas.openxmlformats.org/officeDocument/2006/relationships/hyperlink" Target="https://www.vpfa.psu.edu/penn-state-pandemic-news-digest-archive/" TargetMode="External"/><Relationship Id="rId38" Type="http://schemas.openxmlformats.org/officeDocument/2006/relationships/hyperlink" Target="https://virusinfo.psu.edu/stay-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6584</Characters>
  <Application>Microsoft Office Word</Application>
  <DocSecurity>0</DocSecurity>
  <Lines>54</Lines>
  <Paragraphs>15</Paragraphs>
  <ScaleCrop>false</ScaleCrop>
  <Manager/>
  <Company/>
  <LinksUpToDate>false</LinksUpToDate>
  <CharactersWithSpaces>7724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2021-03-03T13:57:00Z</dcterms:created>
  <dcterms:modified xsi:type="dcterms:W3CDTF">2021-03-03T13:57:00Z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