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F2B7F" w:rsidP="00B964D5" w:rsidRDefault="004F2B7F" w14:paraId="6BF55E9A" w14:textId="77777777">
      <w:pPr>
        <w:framePr w:w="10871" w:h="1741" w:wrap="around" w:hAnchor="page" w:vAnchor="page" w:x="691" w:y="646" w:hRule="exact"/>
        <w:ind w:left="4860"/>
        <w:rPr>
          <w:b/>
          <w:sz w:val="16"/>
          <w:szCs w:val="16"/>
        </w:rPr>
      </w:pPr>
    </w:p>
    <w:p w:rsidRPr="00B724EA" w:rsidR="00B964D5" w:rsidP="00B964D5" w:rsidRDefault="00B964D5" w14:paraId="49378FAA" w14:textId="77777777">
      <w:pPr>
        <w:framePr w:w="10871" w:h="1741" w:wrap="around" w:hAnchor="page" w:vAnchor="page" w:x="691" w:y="646" w:hRule="exact"/>
        <w:tabs>
          <w:tab w:val="left" w:pos="9090"/>
        </w:tabs>
        <w:ind w:left="4860"/>
        <w:rPr>
          <w:b/>
          <w:sz w:val="16"/>
          <w:szCs w:val="16"/>
        </w:rPr>
      </w:pPr>
      <w:r>
        <w:rPr>
          <w:b/>
          <w:sz w:val="16"/>
          <w:szCs w:val="16"/>
        </w:rPr>
        <w:t>Justin Schwartz</w:t>
      </w:r>
      <w:r>
        <w:rPr>
          <w:sz w:val="16"/>
          <w:szCs w:val="16"/>
        </w:rPr>
        <w:tab/>
      </w:r>
      <w:r w:rsidRPr="00B724EA">
        <w:rPr>
          <w:sz w:val="16"/>
          <w:szCs w:val="16"/>
        </w:rPr>
        <w:t>814-865-2505</w:t>
      </w:r>
    </w:p>
    <w:p w:rsidRPr="00B724EA" w:rsidR="00B964D5" w:rsidP="00B964D5" w:rsidRDefault="00B964D5" w14:paraId="738F4552" w14:textId="77777777">
      <w:pPr>
        <w:framePr w:w="10871" w:h="1741" w:wrap="around" w:hAnchor="page" w:vAnchor="page" w:x="691" w:y="646" w:hRule="exact"/>
        <w:tabs>
          <w:tab w:val="left" w:pos="9090"/>
        </w:tabs>
        <w:ind w:left="4860"/>
        <w:rPr>
          <w:sz w:val="16"/>
          <w:szCs w:val="16"/>
        </w:rPr>
      </w:pPr>
      <w:r>
        <w:rPr>
          <w:b/>
          <w:sz w:val="16"/>
          <w:szCs w:val="16"/>
        </w:rPr>
        <w:t xml:space="preserve">Interim </w:t>
      </w:r>
      <w:r w:rsidRPr="00B724EA">
        <w:rPr>
          <w:b/>
          <w:sz w:val="16"/>
          <w:szCs w:val="16"/>
        </w:rPr>
        <w:t>Executive Vice President and Provost</w:t>
      </w:r>
      <w:r w:rsidRPr="00B724EA">
        <w:rPr>
          <w:sz w:val="16"/>
          <w:szCs w:val="16"/>
        </w:rPr>
        <w:tab/>
      </w:r>
      <w:r w:rsidRPr="00B724EA">
        <w:rPr>
          <w:sz w:val="16"/>
          <w:szCs w:val="16"/>
        </w:rPr>
        <w:t>Fax: 814-863-8583</w:t>
      </w:r>
    </w:p>
    <w:p w:rsidRPr="00B724EA" w:rsidR="00B964D5" w:rsidP="00B964D5" w:rsidRDefault="00B964D5" w14:paraId="5A634F73" w14:textId="77777777">
      <w:pPr>
        <w:framePr w:w="10871" w:h="1741" w:wrap="around" w:hAnchor="page" w:vAnchor="page" w:x="691" w:y="646" w:hRule="exact"/>
        <w:tabs>
          <w:tab w:val="left" w:pos="9090"/>
        </w:tabs>
        <w:ind w:left="4860"/>
        <w:rPr>
          <w:sz w:val="16"/>
          <w:szCs w:val="16"/>
        </w:rPr>
      </w:pPr>
      <w:r w:rsidRPr="00B724EA">
        <w:rPr>
          <w:sz w:val="16"/>
          <w:szCs w:val="16"/>
        </w:rPr>
        <w:tab/>
      </w:r>
      <w:r>
        <w:rPr>
          <w:sz w:val="16"/>
          <w:szCs w:val="16"/>
        </w:rPr>
        <w:t>justinschwartz</w:t>
      </w:r>
      <w:r w:rsidRPr="00B724EA">
        <w:rPr>
          <w:sz w:val="16"/>
          <w:szCs w:val="16"/>
        </w:rPr>
        <w:t>@psu.edu</w:t>
      </w:r>
    </w:p>
    <w:p w:rsidRPr="00B724EA" w:rsidR="00B964D5" w:rsidP="00B964D5" w:rsidRDefault="00B964D5" w14:paraId="2EEBE7F0" w14:textId="77777777">
      <w:pPr>
        <w:framePr w:w="10871" w:h="1741" w:wrap="around" w:hAnchor="page" w:vAnchor="page" w:x="691" w:y="646" w:hRule="exact"/>
        <w:ind w:left="4860"/>
        <w:rPr>
          <w:sz w:val="16"/>
          <w:szCs w:val="16"/>
        </w:rPr>
      </w:pPr>
      <w:r w:rsidRPr="00B724EA">
        <w:rPr>
          <w:sz w:val="16"/>
          <w:szCs w:val="16"/>
        </w:rPr>
        <w:t>The Pennsylvania State University</w:t>
      </w:r>
    </w:p>
    <w:p w:rsidRPr="00B724EA" w:rsidR="00B964D5" w:rsidP="00B964D5" w:rsidRDefault="00B964D5" w14:paraId="2B2DB103" w14:textId="77777777">
      <w:pPr>
        <w:framePr w:w="10871" w:h="1741" w:wrap="around" w:hAnchor="page" w:vAnchor="page" w:x="691" w:y="646" w:hRule="exact"/>
        <w:ind w:left="4860"/>
        <w:rPr>
          <w:sz w:val="16"/>
          <w:szCs w:val="16"/>
        </w:rPr>
      </w:pPr>
      <w:r w:rsidRPr="00B724EA">
        <w:rPr>
          <w:sz w:val="16"/>
          <w:szCs w:val="16"/>
        </w:rPr>
        <w:t>20</w:t>
      </w:r>
      <w:r>
        <w:rPr>
          <w:sz w:val="16"/>
          <w:szCs w:val="16"/>
        </w:rPr>
        <w:t>5</w:t>
      </w:r>
      <w:r w:rsidRPr="00B724EA">
        <w:rPr>
          <w:sz w:val="16"/>
          <w:szCs w:val="16"/>
        </w:rPr>
        <w:t xml:space="preserve"> Old Main</w:t>
      </w:r>
    </w:p>
    <w:p w:rsidRPr="00B724EA" w:rsidR="00B964D5" w:rsidP="00B964D5" w:rsidRDefault="00B964D5" w14:paraId="12EC9D3B" w14:textId="77777777">
      <w:pPr>
        <w:framePr w:w="10871" w:h="1741" w:wrap="around" w:hAnchor="page" w:vAnchor="page" w:x="691" w:y="646" w:hRule="exact"/>
        <w:ind w:left="4860"/>
      </w:pPr>
      <w:smartTag w:uri="urn:schemas-microsoft-com:office:smarttags" w:element="place">
        <w:smartTag w:uri="urn:schemas-microsoft-com:office:smarttags" w:element="City">
          <w:r w:rsidRPr="00B724EA">
            <w:rPr>
              <w:sz w:val="16"/>
              <w:szCs w:val="16"/>
            </w:rPr>
            <w:t>University Park</w:t>
          </w:r>
        </w:smartTag>
        <w:r w:rsidRPr="00B724EA">
          <w:rPr>
            <w:sz w:val="16"/>
            <w:szCs w:val="16"/>
          </w:rPr>
          <w:t xml:space="preserve">, </w:t>
        </w:r>
        <w:smartTag w:uri="urn:schemas-microsoft-com:office:smarttags" w:element="State">
          <w:r w:rsidRPr="00B724EA">
            <w:rPr>
              <w:sz w:val="16"/>
              <w:szCs w:val="16"/>
            </w:rPr>
            <w:t>PA</w:t>
          </w:r>
        </w:smartTag>
        <w:r w:rsidRPr="00B724EA">
          <w:rPr>
            <w:sz w:val="16"/>
            <w:szCs w:val="16"/>
          </w:rPr>
          <w:t xml:space="preserve">  </w:t>
        </w:r>
        <w:smartTag w:uri="urn:schemas-microsoft-com:office:smarttags" w:element="PostalCode">
          <w:r w:rsidRPr="00B724EA">
            <w:rPr>
              <w:sz w:val="16"/>
              <w:szCs w:val="16"/>
            </w:rPr>
            <w:t>16802-1589</w:t>
          </w:r>
        </w:smartTag>
      </w:smartTag>
    </w:p>
    <w:p w:rsidRPr="00B724EA" w:rsidR="00650871" w:rsidP="00201E81" w:rsidRDefault="004F2B7F" w14:paraId="256BF62E" w14:textId="63A4F7F6">
      <w:pPr>
        <w:rPr>
          <w:rFonts w:eastAsiaTheme="minorHAnsi"/>
          <w:sz w:val="24"/>
          <w:szCs w:val="24"/>
        </w:rPr>
      </w:pPr>
      <w:r w:rsidRPr="00B724EA"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1" locked="0" layoutInCell="1" allowOverlap="1" wp14:anchorId="7C690EC3" wp14:editId="3B4544C9">
            <wp:simplePos x="0" y="0"/>
            <wp:positionH relativeFrom="column">
              <wp:posOffset>-318135</wp:posOffset>
            </wp:positionH>
            <wp:positionV relativeFrom="paragraph">
              <wp:posOffset>-637540</wp:posOffset>
            </wp:positionV>
            <wp:extent cx="2323465" cy="1066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75A22654" w:rsidR="004F2B7F">
        <w:rPr>
          <w:rFonts w:eastAsia="游明朝" w:eastAsiaTheme="minorEastAsia"/>
          <w:sz w:val="24"/>
          <w:szCs w:val="24"/>
        </w:rPr>
        <w:t xml:space="preserve">   </w:t>
      </w:r>
    </w:p>
    <w:p w:rsidR="75A22654" w:rsidP="75A22654" w:rsidRDefault="75A22654" w14:paraId="7C2B1C89" w14:textId="00F70220">
      <w:pPr>
        <w:jc w:val="center"/>
        <w:rPr>
          <w:rFonts w:ascii="Arial" w:hAnsi="Arial" w:cs="Arial"/>
          <w:b w:val="1"/>
          <w:bCs w:val="1"/>
          <w:caps w:val="1"/>
          <w:color w:val="007DC3"/>
          <w:sz w:val="26"/>
          <w:szCs w:val="26"/>
        </w:rPr>
      </w:pPr>
    </w:p>
    <w:p w:rsidRPr="00B724EA" w:rsidR="00B34DBA" w:rsidP="00B34DBA" w:rsidRDefault="00B34DBA" w14:paraId="2E48E041" w14:textId="31C7F516">
      <w:pPr>
        <w:jc w:val="center"/>
        <w:textAlignment w:val="baseline"/>
        <w:rPr>
          <w:rFonts w:ascii="Arial" w:hAnsi="Arial" w:cs="Arial"/>
          <w:b/>
          <w:bCs/>
          <w:caps/>
          <w:color w:val="007DC3"/>
          <w:sz w:val="26"/>
          <w:szCs w:val="26"/>
        </w:rPr>
      </w:pPr>
      <w:r w:rsidRPr="75A22654" w:rsidR="00B34DBA">
        <w:rPr>
          <w:rFonts w:ascii="Arial" w:hAnsi="Arial" w:cs="Arial"/>
          <w:b w:val="1"/>
          <w:bCs w:val="1"/>
          <w:caps w:val="1"/>
          <w:color w:val="007DC3"/>
          <w:sz w:val="26"/>
          <w:szCs w:val="26"/>
        </w:rPr>
        <w:t xml:space="preserve">GUIDANCE FOR </w:t>
      </w:r>
      <w:r w:rsidRPr="75A22654" w:rsidR="6CECA1F2">
        <w:rPr>
          <w:rFonts w:ascii="Arial" w:hAnsi="Arial" w:cs="Arial"/>
          <w:b w:val="1"/>
          <w:bCs w:val="1"/>
          <w:caps w:val="1"/>
          <w:color w:val="007DC3"/>
          <w:sz w:val="26"/>
          <w:szCs w:val="26"/>
        </w:rPr>
        <w:t>EMPLOYEE DOMESTIC</w:t>
      </w:r>
      <w:r w:rsidRPr="75A22654" w:rsidR="00B34DBA">
        <w:rPr>
          <w:rFonts w:ascii="Arial" w:hAnsi="Arial" w:cs="Arial"/>
          <w:b w:val="1"/>
          <w:bCs w:val="1"/>
          <w:caps w:val="1"/>
          <w:color w:val="007DC3"/>
          <w:sz w:val="26"/>
          <w:szCs w:val="26"/>
        </w:rPr>
        <w:t xml:space="preserve"> travel</w:t>
      </w:r>
    </w:p>
    <w:p w:rsidRPr="00B724EA" w:rsidR="00B34DBA" w:rsidP="00B34DBA" w:rsidRDefault="00B34DBA" w14:paraId="0E3B9283" w14:textId="7A738DEE">
      <w:pPr>
        <w:jc w:val="center"/>
        <w:textAlignment w:val="baseline"/>
        <w:rPr>
          <w:rFonts w:ascii="Arial" w:hAnsi="Arial" w:cs="Arial"/>
          <w:b/>
          <w:bCs/>
          <w:caps/>
          <w:color w:val="007DC3"/>
          <w:sz w:val="26"/>
          <w:szCs w:val="26"/>
        </w:rPr>
      </w:pPr>
      <w:r w:rsidRPr="5CDD3889">
        <w:rPr>
          <w:rFonts w:ascii="Arial" w:hAnsi="Arial" w:cs="Arial"/>
          <w:b/>
          <w:bCs/>
          <w:caps/>
          <w:color w:val="007DC3"/>
          <w:sz w:val="26"/>
          <w:szCs w:val="26"/>
        </w:rPr>
        <w:t xml:space="preserve">(UPDATED </w:t>
      </w:r>
      <w:r w:rsidRPr="5CDD3889" w:rsidR="5898AC77">
        <w:rPr>
          <w:rFonts w:ascii="Arial" w:hAnsi="Arial" w:cs="Arial"/>
          <w:b/>
          <w:bCs/>
          <w:caps/>
          <w:color w:val="007DC3"/>
          <w:sz w:val="26"/>
          <w:szCs w:val="26"/>
        </w:rPr>
        <w:t>february 10</w:t>
      </w:r>
      <w:r w:rsidRPr="5CDD3889" w:rsidR="00FB387D">
        <w:rPr>
          <w:rFonts w:ascii="Arial" w:hAnsi="Arial" w:cs="Arial"/>
          <w:b/>
          <w:bCs/>
          <w:caps/>
          <w:color w:val="007DC3"/>
          <w:sz w:val="26"/>
          <w:szCs w:val="26"/>
        </w:rPr>
        <w:t>, 2023</w:t>
      </w:r>
      <w:r w:rsidRPr="5CDD3889">
        <w:rPr>
          <w:rFonts w:ascii="Arial" w:hAnsi="Arial" w:cs="Arial"/>
          <w:b/>
          <w:bCs/>
          <w:caps/>
          <w:color w:val="007DC3"/>
          <w:sz w:val="26"/>
          <w:szCs w:val="26"/>
        </w:rPr>
        <w:t xml:space="preserve">) </w:t>
      </w:r>
    </w:p>
    <w:p w:rsidRPr="00B724EA" w:rsidR="00B34DBA" w:rsidP="00B34DBA" w:rsidRDefault="00B34DBA" w14:paraId="1E705122" w14:textId="77777777">
      <w:pPr>
        <w:textAlignment w:val="baseline"/>
        <w:rPr>
          <w:rFonts w:ascii="Arial" w:hAnsi="Arial" w:cs="Arial"/>
          <w:sz w:val="24"/>
          <w:szCs w:val="24"/>
          <w:bdr w:val="none" w:color="auto" w:sz="0" w:space="0" w:frame="1"/>
        </w:rPr>
      </w:pPr>
    </w:p>
    <w:p w:rsidRPr="00B724EA" w:rsidR="00B34DBA" w:rsidP="00B34DBA" w:rsidRDefault="00B34DBA" w14:paraId="55E538E7" w14:textId="7398B1B1">
      <w:pPr>
        <w:textAlignment w:val="baseline"/>
        <w:rPr>
          <w:rFonts w:ascii="Arial" w:hAnsi="Arial" w:cs="Arial"/>
          <w:sz w:val="24"/>
          <w:szCs w:val="24"/>
        </w:rPr>
      </w:pPr>
      <w:r w:rsidRPr="00B724EA" w:rsidR="00B34DBA">
        <w:rPr>
          <w:rFonts w:ascii="Arial" w:hAnsi="Arial" w:cs="Arial"/>
          <w:sz w:val="24"/>
          <w:szCs w:val="24"/>
          <w:bdr w:val="none" w:color="auto" w:sz="0" w:space="0" w:frame="1"/>
        </w:rPr>
        <w:t>This guidance is effective</w:t>
      </w:r>
      <w:r w:rsidRPr="00B724EA" w:rsidR="2905AEC3">
        <w:rPr>
          <w:rFonts w:ascii="Arial" w:hAnsi="Arial" w:cs="Arial"/>
          <w:sz w:val="24"/>
          <w:szCs w:val="24"/>
          <w:bdr w:val="none" w:color="auto" w:sz="0" w:space="0" w:frame="1"/>
        </w:rPr>
        <w:t xml:space="preserve"> as of the date above</w:t>
      </w:r>
      <w:r w:rsidRPr="00B724EA" w:rsidR="29E3CBCC">
        <w:rPr>
          <w:rFonts w:ascii="Arial" w:hAnsi="Arial" w:cs="Arial"/>
          <w:sz w:val="24"/>
          <w:szCs w:val="24"/>
          <w:bdr w:val="none" w:color="auto" w:sz="0" w:space="0" w:frame="1"/>
        </w:rPr>
        <w:t xml:space="preserve"> </w:t>
      </w:r>
      <w:r w:rsidRPr="00B724EA" w:rsidR="29E3CBCC">
        <w:rPr>
          <w:rFonts w:ascii="Arial" w:hAnsi="Arial" w:cs="Arial"/>
          <w:sz w:val="24"/>
          <w:szCs w:val="24"/>
          <w:bdr w:val="none" w:color="auto" w:sz="0" w:space="0" w:frame="1"/>
        </w:rPr>
        <w:t xml:space="preserve">and applies to </w:t>
      </w:r>
      <w:proofErr w:type="gramStart"/>
      <w:r w:rsidRPr="00B724EA" w:rsidR="29E3CBCC">
        <w:rPr>
          <w:rFonts w:ascii="Arial" w:hAnsi="Arial" w:cs="Arial"/>
          <w:sz w:val="24"/>
          <w:szCs w:val="24"/>
          <w:bdr w:val="none" w:color="auto" w:sz="0" w:space="0" w:frame="1"/>
        </w:rPr>
        <w:t xml:space="preserve">University</w:t>
      </w:r>
      <w:proofErr w:type="gramEnd"/>
      <w:r w:rsidRPr="00B724EA" w:rsidR="29E3CBCC">
        <w:rPr>
          <w:rFonts w:ascii="Arial" w:hAnsi="Arial" w:cs="Arial"/>
          <w:sz w:val="24"/>
          <w:szCs w:val="24"/>
          <w:bdr w:val="none" w:color="auto" w:sz="0" w:space="0" w:frame="1"/>
        </w:rPr>
        <w:t xml:space="preserve">-affiliated </w:t>
      </w:r>
      <w:r w:rsidRPr="00B724EA" w:rsidR="29E3CBCC">
        <w:rPr>
          <w:rFonts w:ascii="Arial" w:hAnsi="Arial" w:cs="Arial"/>
          <w:sz w:val="24"/>
          <w:szCs w:val="24"/>
          <w:bdr w:val="none" w:color="auto" w:sz="0" w:space="0" w:frame="1"/>
        </w:rPr>
        <w:t xml:space="preserve">domestic travel</w:t>
      </w:r>
      <w:r w:rsidRPr="00B724EA" w:rsidR="29E3CBCC">
        <w:rPr>
          <w:rFonts w:ascii="Arial" w:hAnsi="Arial" w:cs="Arial"/>
          <w:sz w:val="24"/>
          <w:szCs w:val="24"/>
          <w:bdr w:val="none" w:color="auto" w:sz="0" w:space="0" w:frame="1"/>
        </w:rPr>
        <w:t xml:space="preserve">. This guidance does not apply to personal travel</w:t>
      </w:r>
      <w:r w:rsidRPr="00B724EA" w:rsidR="00B34DBA">
        <w:rPr>
          <w:rFonts w:ascii="Arial" w:hAnsi="Arial" w:cs="Arial"/>
          <w:sz w:val="24"/>
          <w:szCs w:val="24"/>
          <w:bdr w:val="none" w:color="auto" w:sz="0" w:space="0" w:frame="1"/>
        </w:rPr>
        <w:t xml:space="preserve">. </w:t>
      </w:r>
      <w:r w:rsidRPr="00B724EA" w:rsidR="0130CB4D">
        <w:rPr>
          <w:rFonts w:ascii="Arial" w:hAnsi="Arial" w:cs="Arial"/>
          <w:sz w:val="24"/>
          <w:szCs w:val="24"/>
          <w:bdr w:val="none" w:color="auto" w:sz="0" w:space="0" w:frame="1"/>
        </w:rPr>
        <w:t>T</w:t>
      </w:r>
      <w:r w:rsidRPr="00B724EA" w:rsidR="00B34DBA">
        <w:rPr>
          <w:rFonts w:ascii="Arial" w:hAnsi="Arial" w:cs="Arial"/>
          <w:sz w:val="24"/>
          <w:szCs w:val="24"/>
          <w:bdr w:val="none" w:color="auto" w:sz="0" w:space="0" w:frame="1"/>
        </w:rPr>
        <w:t>his guidance is subject to change.</w:t>
      </w:r>
    </w:p>
    <w:p w:rsidR="325D475C" w:rsidP="5CDD3889" w:rsidRDefault="325D475C" w14:paraId="1FE4E682" w14:textId="2A98654C">
      <w:pPr>
        <w:pStyle w:val="xmsonormal"/>
        <w:rPr>
          <w:rFonts w:ascii="Arial" w:hAnsi="Arial" w:cs="Arial"/>
          <w:sz w:val="24"/>
          <w:szCs w:val="24"/>
        </w:rPr>
      </w:pPr>
    </w:p>
    <w:p w:rsidRPr="00B724EA" w:rsidR="00B34DBA" w:rsidP="00B34DBA" w:rsidRDefault="58625000" w14:paraId="6575D738" w14:textId="62B4D358">
      <w:pPr>
        <w:pStyle w:val="xmsonormal"/>
        <w:rPr>
          <w:rFonts w:ascii="Arial" w:hAnsi="Arial" w:cs="Arial"/>
          <w:sz w:val="24"/>
          <w:szCs w:val="24"/>
        </w:rPr>
      </w:pPr>
      <w:r w:rsidRPr="5CDD3889">
        <w:rPr>
          <w:rFonts w:ascii="Arial" w:hAnsi="Arial" w:cs="Arial"/>
          <w:sz w:val="24"/>
          <w:szCs w:val="24"/>
        </w:rPr>
        <w:t xml:space="preserve">Pre-COVID travel approval processes, which may differ by unit, should be followed. </w:t>
      </w:r>
    </w:p>
    <w:p w:rsidRPr="009B5F60" w:rsidR="71B15104" w:rsidP="5CDD3889" w:rsidRDefault="71B15104" w14:paraId="20AD33B8" w14:textId="1840099D">
      <w:pPr>
        <w:pStyle w:val="xmsonormal"/>
        <w:rPr>
          <w:rFonts w:ascii="Arial" w:hAnsi="Arial" w:eastAsia="Arial" w:cs="Arial"/>
          <w:sz w:val="24"/>
          <w:szCs w:val="24"/>
        </w:rPr>
      </w:pPr>
    </w:p>
    <w:p w:rsidRPr="009B5F60" w:rsidR="1940690B" w:rsidDel="00464DF2" w:rsidP="5CDD3889" w:rsidRDefault="00464DF2" w14:paraId="2EEFE5D1" w14:textId="53CD961F">
      <w:pPr>
        <w:pStyle w:val="xmsonormal"/>
        <w:rPr>
          <w:rFonts w:ascii="Arial" w:hAnsi="Arial" w:eastAsia="Arial" w:cs="Arial"/>
          <w:sz w:val="24"/>
          <w:szCs w:val="24"/>
        </w:rPr>
      </w:pPr>
      <w:r w:rsidRPr="009B5F60">
        <w:rPr>
          <w:rStyle w:val="normaltextrun"/>
          <w:rFonts w:ascii="Arial" w:hAnsi="Arial" w:eastAsia="Arial" w:cs="Arial"/>
          <w:color w:val="000000"/>
          <w:sz w:val="24"/>
          <w:szCs w:val="24"/>
          <w:shd w:val="clear" w:color="auto" w:fill="FFFFFF"/>
        </w:rPr>
        <w:t xml:space="preserve">Penn State strongly recommends that all University-affiliated travelers be </w:t>
      </w:r>
      <w:hyperlink w:tgtFrame="_blank" w:history="1" r:id="rId9">
        <w:r w:rsidRPr="009B5F60">
          <w:rPr>
            <w:rStyle w:val="normaltextrun"/>
            <w:rFonts w:ascii="Arial" w:hAnsi="Arial" w:cs="Arial"/>
            <w:color w:val="0000FF"/>
            <w:sz w:val="24"/>
            <w:szCs w:val="24"/>
            <w:u w:val="single"/>
            <w:shd w:val="clear" w:color="auto" w:fill="FFFFFF"/>
          </w:rPr>
          <w:t>up to date with COVID-19 vaccinations</w:t>
        </w:r>
      </w:hyperlink>
      <w:r w:rsidRPr="009B5F60">
        <w:rPr>
          <w:rStyle w:val="normaltextrun"/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r w:rsidRPr="009B5F60">
        <w:rPr>
          <w:rStyle w:val="normaltextrun"/>
          <w:rFonts w:ascii="Arial" w:hAnsi="Arial" w:eastAsia="Arial" w:cs="Arial"/>
          <w:color w:val="000000"/>
          <w:sz w:val="24"/>
          <w:szCs w:val="24"/>
          <w:shd w:val="clear" w:color="auto" w:fill="FFFFFF"/>
        </w:rPr>
        <w:t xml:space="preserve">and vaccinations for other infectious diseases. </w:t>
      </w:r>
    </w:p>
    <w:p w:rsidR="5CDD3889" w:rsidP="5CDD3889" w:rsidRDefault="5CDD3889" w14:paraId="7C9A55D8" w14:textId="2B24DEA9">
      <w:pPr>
        <w:pStyle w:val="xmsonormal"/>
        <w:rPr>
          <w:rStyle w:val="normaltextrun"/>
          <w:rFonts w:ascii="Arial" w:hAnsi="Arial" w:eastAsia="Arial" w:cs="Arial"/>
          <w:color w:val="000000" w:themeColor="text1"/>
          <w:sz w:val="24"/>
          <w:szCs w:val="24"/>
        </w:rPr>
      </w:pPr>
    </w:p>
    <w:p w:rsidRPr="00B724EA" w:rsidR="00B34DBA" w:rsidP="5CDD3889" w:rsidRDefault="70207DC0" w14:paraId="2CE0FEFF" w14:textId="5CC6AE70">
      <w:pPr>
        <w:pStyle w:val="xmsonormal"/>
        <w:rPr>
          <w:rFonts w:ascii="Arial" w:hAnsi="Arial" w:eastAsia="Arial" w:cs="Arial"/>
          <w:sz w:val="24"/>
          <w:szCs w:val="24"/>
        </w:rPr>
      </w:pPr>
      <w:r w:rsidRPr="5CDD3889">
        <w:rPr>
          <w:rFonts w:ascii="Arial" w:hAnsi="Arial" w:eastAsia="Arial" w:cs="Arial"/>
          <w:sz w:val="24"/>
          <w:szCs w:val="24"/>
        </w:rPr>
        <w:t>E</w:t>
      </w:r>
      <w:r w:rsidRPr="5CDD3889" w:rsidR="00B34DBA">
        <w:rPr>
          <w:rFonts w:ascii="Arial" w:hAnsi="Arial" w:eastAsia="Arial" w:cs="Arial"/>
          <w:sz w:val="24"/>
          <w:szCs w:val="24"/>
        </w:rPr>
        <w:t xml:space="preserve">mployees </w:t>
      </w:r>
      <w:r w:rsidRPr="5CDD3889" w:rsidR="70774388">
        <w:rPr>
          <w:rFonts w:ascii="Arial" w:hAnsi="Arial" w:eastAsia="Arial" w:cs="Arial"/>
          <w:sz w:val="24"/>
          <w:szCs w:val="24"/>
        </w:rPr>
        <w:t>engaging in University-affiliated domestic travel should:</w:t>
      </w:r>
    </w:p>
    <w:p w:rsidRPr="00B724EA" w:rsidR="00B34DBA" w:rsidP="5CDD3889" w:rsidRDefault="00B34DBA" w14:paraId="4EA33FFF" w14:textId="17665A32">
      <w:pPr>
        <w:pStyle w:val="xmsonormal"/>
        <w:numPr>
          <w:ilvl w:val="0"/>
          <w:numId w:val="11"/>
        </w:numPr>
        <w:rPr>
          <w:rFonts w:ascii="Arial" w:hAnsi="Arial" w:eastAsia="Arial" w:cs="Arial"/>
          <w:sz w:val="24"/>
          <w:szCs w:val="24"/>
        </w:rPr>
      </w:pPr>
      <w:r w:rsidRPr="75A22654" w:rsidR="00B34DBA">
        <w:rPr>
          <w:rFonts w:ascii="Arial" w:hAnsi="Arial" w:eastAsia="Arial" w:cs="Arial"/>
          <w:sz w:val="24"/>
          <w:szCs w:val="24"/>
        </w:rPr>
        <w:t xml:space="preserve">Carefully review the </w:t>
      </w:r>
      <w:hyperlink r:id="Rd47ef5fe6c484373">
        <w:r w:rsidRPr="75A22654" w:rsidR="0AC56AEA">
          <w:rPr>
            <w:rStyle w:val="Hyperlink"/>
            <w:rFonts w:ascii="Arial" w:hAnsi="Arial" w:eastAsia="Arial" w:cs="Arial"/>
            <w:sz w:val="24"/>
            <w:szCs w:val="24"/>
          </w:rPr>
          <w:t>CDC</w:t>
        </w:r>
      </w:hyperlink>
      <w:r w:rsidRPr="75A22654" w:rsidR="003864D5">
        <w:rPr>
          <w:rFonts w:ascii="Arial" w:hAnsi="Arial" w:eastAsia="Arial" w:cs="Arial"/>
          <w:sz w:val="24"/>
          <w:szCs w:val="24"/>
        </w:rPr>
        <w:t xml:space="preserve"> and </w:t>
      </w:r>
      <w:hyperlink r:id="R3a98b045dff64202">
        <w:r w:rsidRPr="75A22654" w:rsidR="003864D5">
          <w:rPr>
            <w:rStyle w:val="Hyperlink"/>
            <w:rFonts w:ascii="Arial" w:hAnsi="Arial" w:eastAsia="Arial" w:cs="Arial"/>
            <w:sz w:val="24"/>
            <w:szCs w:val="24"/>
          </w:rPr>
          <w:t>Pennsylvania Department of Health</w:t>
        </w:r>
      </w:hyperlink>
      <w:r w:rsidRPr="75A22654" w:rsidR="0AC56AEA">
        <w:rPr>
          <w:rFonts w:ascii="Arial" w:hAnsi="Arial" w:eastAsia="Arial" w:cs="Arial"/>
          <w:sz w:val="24"/>
          <w:szCs w:val="24"/>
        </w:rPr>
        <w:t xml:space="preserve"> guidance for domestic travel</w:t>
      </w:r>
      <w:r w:rsidRPr="75A22654" w:rsidR="00B34DBA">
        <w:rPr>
          <w:rFonts w:ascii="Arial" w:hAnsi="Arial" w:eastAsia="Arial" w:cs="Arial"/>
          <w:sz w:val="24"/>
          <w:szCs w:val="24"/>
        </w:rPr>
        <w:t>.</w:t>
      </w:r>
    </w:p>
    <w:p w:rsidRPr="000138B9" w:rsidR="000138B9" w:rsidP="5CDD3889" w:rsidRDefault="3C2E5AA9" w14:paraId="5B9F5E22" w14:textId="77777777">
      <w:pPr>
        <w:pStyle w:val="xmsonormal"/>
        <w:numPr>
          <w:ilvl w:val="0"/>
          <w:numId w:val="11"/>
        </w:numPr>
        <w:rPr>
          <w:rFonts w:ascii="Arial" w:hAnsi="Arial" w:eastAsia="Arial" w:cs="Arial"/>
          <w:sz w:val="24"/>
          <w:szCs w:val="24"/>
        </w:rPr>
      </w:pPr>
      <w:r w:rsidRPr="75A22654" w:rsidR="3C2E5AA9">
        <w:rPr>
          <w:rFonts w:ascii="Arial" w:hAnsi="Arial" w:eastAsia="Arial" w:cs="Arial"/>
          <w:sz w:val="24"/>
          <w:szCs w:val="24"/>
        </w:rPr>
        <w:t xml:space="preserve">Follow all COVID </w:t>
      </w:r>
      <w:r w:rsidRPr="75A22654" w:rsidR="009A54E0">
        <w:rPr>
          <w:rFonts w:ascii="Arial" w:hAnsi="Arial" w:eastAsia="Arial" w:cs="Arial"/>
          <w:sz w:val="24"/>
          <w:szCs w:val="24"/>
        </w:rPr>
        <w:t>recommendations</w:t>
      </w:r>
      <w:r w:rsidRPr="75A22654" w:rsidR="3C2E5AA9">
        <w:rPr>
          <w:rFonts w:ascii="Arial" w:hAnsi="Arial" w:eastAsia="Arial" w:cs="Arial"/>
          <w:sz w:val="24"/>
          <w:szCs w:val="24"/>
        </w:rPr>
        <w:t xml:space="preserve"> and requirements of the destination</w:t>
      </w:r>
      <w:r w:rsidRPr="75A22654" w:rsidR="009A54E0">
        <w:rPr>
          <w:rFonts w:ascii="Arial" w:hAnsi="Arial" w:eastAsia="Arial" w:cs="Arial"/>
          <w:sz w:val="24"/>
          <w:szCs w:val="24"/>
        </w:rPr>
        <w:t>.</w:t>
      </w:r>
    </w:p>
    <w:p w:rsidRPr="00661146" w:rsidR="00B34DBA" w:rsidP="5CDD3889" w:rsidRDefault="00B34DBA" w14:paraId="1C0D3F28" w14:textId="144FFCBB">
      <w:pPr>
        <w:pStyle w:val="xmsonormal"/>
        <w:numPr>
          <w:ilvl w:val="0"/>
          <w:numId w:val="11"/>
        </w:numPr>
        <w:rPr>
          <w:rFonts w:ascii="Arial" w:hAnsi="Arial" w:eastAsia="Arial" w:cs="Arial"/>
          <w:sz w:val="24"/>
          <w:szCs w:val="24"/>
        </w:rPr>
      </w:pPr>
      <w:r w:rsidRPr="75A22654" w:rsidR="00B34DBA">
        <w:rPr>
          <w:rFonts w:ascii="Arial" w:hAnsi="Arial" w:eastAsia="Arial" w:cs="Arial"/>
          <w:sz w:val="24"/>
          <w:szCs w:val="24"/>
        </w:rPr>
        <w:t>Arrange any necessary air travel through Anthony Travel, Penn State’s preferred travel agency, when possible.</w:t>
      </w:r>
    </w:p>
    <w:p w:rsidR="00B47CFF" w:rsidP="75A22654" w:rsidRDefault="00B47CFF" w14:paraId="44C95431" w14:textId="6CFA45BC">
      <w:pPr>
        <w:pStyle w:val="xmsonormal"/>
        <w:spacing w:after="160" w:line="259" w:lineRule="auto"/>
        <w:rPr>
          <w:rFonts w:ascii="Arial" w:hAnsi="Arial" w:eastAsia="Arial" w:cs="Arial"/>
          <w:sz w:val="24"/>
          <w:szCs w:val="24"/>
        </w:rPr>
      </w:pPr>
    </w:p>
    <w:sectPr w:rsidR="00B47CF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B1743"/>
    <w:multiLevelType w:val="hybridMultilevel"/>
    <w:tmpl w:val="6B9A5130"/>
    <w:lvl w:ilvl="0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  <w:b w:val="0"/>
        <w:bCs w:val="0"/>
        <w:color w:val="auto"/>
      </w:rPr>
    </w:lvl>
    <w:lvl w:ilvl="1" w:tplc="693C99E4">
      <w:start w:val="1"/>
      <w:numFmt w:val="lowerLetter"/>
      <w:lvlText w:val="%2."/>
      <w:lvlJc w:val="left"/>
      <w:pPr>
        <w:ind w:left="2880" w:hanging="360"/>
      </w:pPr>
    </w:lvl>
    <w:lvl w:ilvl="2" w:tplc="379E27C6">
      <w:start w:val="1"/>
      <w:numFmt w:val="lowerRoman"/>
      <w:lvlText w:val="%3."/>
      <w:lvlJc w:val="right"/>
      <w:pPr>
        <w:ind w:left="3600" w:hanging="180"/>
      </w:pPr>
    </w:lvl>
    <w:lvl w:ilvl="3" w:tplc="23BA2260">
      <w:start w:val="1"/>
      <w:numFmt w:val="decimal"/>
      <w:lvlText w:val="%4."/>
      <w:lvlJc w:val="left"/>
      <w:pPr>
        <w:ind w:left="4320" w:hanging="360"/>
      </w:pPr>
    </w:lvl>
    <w:lvl w:ilvl="4" w:tplc="3970EC1A">
      <w:start w:val="1"/>
      <w:numFmt w:val="lowerLetter"/>
      <w:lvlText w:val="%5."/>
      <w:lvlJc w:val="left"/>
      <w:pPr>
        <w:ind w:left="5040" w:hanging="360"/>
      </w:pPr>
    </w:lvl>
    <w:lvl w:ilvl="5" w:tplc="51DA7598">
      <w:start w:val="1"/>
      <w:numFmt w:val="lowerRoman"/>
      <w:lvlText w:val="%6."/>
      <w:lvlJc w:val="right"/>
      <w:pPr>
        <w:ind w:left="5760" w:hanging="180"/>
      </w:pPr>
    </w:lvl>
    <w:lvl w:ilvl="6" w:tplc="CCC07ECE">
      <w:start w:val="1"/>
      <w:numFmt w:val="decimal"/>
      <w:lvlText w:val="%7."/>
      <w:lvlJc w:val="left"/>
      <w:pPr>
        <w:ind w:left="6480" w:hanging="360"/>
      </w:pPr>
    </w:lvl>
    <w:lvl w:ilvl="7" w:tplc="205A96B0">
      <w:start w:val="1"/>
      <w:numFmt w:val="lowerLetter"/>
      <w:lvlText w:val="%8."/>
      <w:lvlJc w:val="left"/>
      <w:pPr>
        <w:ind w:left="7200" w:hanging="360"/>
      </w:pPr>
    </w:lvl>
    <w:lvl w:ilvl="8" w:tplc="7354F8DE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46B05D7"/>
    <w:multiLevelType w:val="hybridMultilevel"/>
    <w:tmpl w:val="FFFFFFFF"/>
    <w:lvl w:ilvl="0" w:tplc="8698E0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47E41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3C81D8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52E7F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4C41A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526C1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FEA46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167F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C16DB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0824C08"/>
    <w:multiLevelType w:val="hybridMultilevel"/>
    <w:tmpl w:val="FFFFFFFF"/>
    <w:lvl w:ilvl="0" w:tplc="3A088E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E8433A6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E42AC1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3BEF4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43078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6FE32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FF888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34B0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1D620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5BF2473"/>
    <w:multiLevelType w:val="hybridMultilevel"/>
    <w:tmpl w:val="1AFED18E"/>
    <w:lvl w:ilvl="0" w:tplc="B48E46D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16CCFE2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762B8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740CB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7D863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25604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6A7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3E2E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AE58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8A726F6"/>
    <w:multiLevelType w:val="hybridMultilevel"/>
    <w:tmpl w:val="CD944A76"/>
    <w:lvl w:ilvl="0" w:tplc="22F8F61A">
      <w:start w:val="1"/>
      <w:numFmt w:val="decimal"/>
      <w:lvlText w:val="%1."/>
      <w:lvlJc w:val="left"/>
      <w:pPr>
        <w:ind w:left="720" w:hanging="360"/>
      </w:pPr>
    </w:lvl>
    <w:lvl w:ilvl="1" w:tplc="CB947622">
      <w:start w:val="1"/>
      <w:numFmt w:val="lowerLetter"/>
      <w:lvlText w:val="%2."/>
      <w:lvlJc w:val="left"/>
      <w:pPr>
        <w:ind w:left="1440" w:hanging="360"/>
      </w:pPr>
    </w:lvl>
    <w:lvl w:ilvl="2" w:tplc="5F62A6C4">
      <w:start w:val="1"/>
      <w:numFmt w:val="lowerRoman"/>
      <w:lvlText w:val="%3."/>
      <w:lvlJc w:val="right"/>
      <w:pPr>
        <w:ind w:left="2160" w:hanging="180"/>
      </w:pPr>
    </w:lvl>
    <w:lvl w:ilvl="3" w:tplc="3604C942">
      <w:start w:val="1"/>
      <w:numFmt w:val="decimal"/>
      <w:lvlText w:val="%4."/>
      <w:lvlJc w:val="left"/>
      <w:pPr>
        <w:ind w:left="2880" w:hanging="360"/>
      </w:pPr>
    </w:lvl>
    <w:lvl w:ilvl="4" w:tplc="5D68DFE2">
      <w:start w:val="1"/>
      <w:numFmt w:val="lowerLetter"/>
      <w:lvlText w:val="%5."/>
      <w:lvlJc w:val="left"/>
      <w:pPr>
        <w:ind w:left="3600" w:hanging="360"/>
      </w:pPr>
    </w:lvl>
    <w:lvl w:ilvl="5" w:tplc="6886377C">
      <w:start w:val="1"/>
      <w:numFmt w:val="lowerRoman"/>
      <w:lvlText w:val="%6."/>
      <w:lvlJc w:val="right"/>
      <w:pPr>
        <w:ind w:left="4320" w:hanging="180"/>
      </w:pPr>
    </w:lvl>
    <w:lvl w:ilvl="6" w:tplc="01C082BE">
      <w:start w:val="1"/>
      <w:numFmt w:val="decimal"/>
      <w:lvlText w:val="%7."/>
      <w:lvlJc w:val="left"/>
      <w:pPr>
        <w:ind w:left="5040" w:hanging="360"/>
      </w:pPr>
    </w:lvl>
    <w:lvl w:ilvl="7" w:tplc="1D14DD9A">
      <w:start w:val="1"/>
      <w:numFmt w:val="lowerLetter"/>
      <w:lvlText w:val="%8."/>
      <w:lvlJc w:val="left"/>
      <w:pPr>
        <w:ind w:left="5760" w:hanging="360"/>
      </w:pPr>
    </w:lvl>
    <w:lvl w:ilvl="8" w:tplc="0322AD5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87A6A"/>
    <w:multiLevelType w:val="hybridMultilevel"/>
    <w:tmpl w:val="2FA6837A"/>
    <w:lvl w:ilvl="0" w:tplc="7910D3C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33D852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FD647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F20C2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616AE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B3C4F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B6B3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B60A7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B6230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5C01060"/>
    <w:multiLevelType w:val="hybridMultilevel"/>
    <w:tmpl w:val="FFFFFFFF"/>
    <w:lvl w:ilvl="0" w:tplc="D91E0F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F4E42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4FAA0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EFE61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C4EA2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5525B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B26BE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CA46C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3EA84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A54350A"/>
    <w:multiLevelType w:val="hybridMultilevel"/>
    <w:tmpl w:val="FC3873EE"/>
    <w:lvl w:ilvl="0" w:tplc="0B24CFFE">
      <w:start w:val="1"/>
      <w:numFmt w:val="decimal"/>
      <w:lvlText w:val="%1."/>
      <w:lvlJc w:val="left"/>
      <w:pPr>
        <w:ind w:left="720" w:hanging="360"/>
      </w:pPr>
    </w:lvl>
    <w:lvl w:ilvl="1" w:tplc="CEFC152C">
      <w:start w:val="1"/>
      <w:numFmt w:val="lowerLetter"/>
      <w:lvlText w:val="%2."/>
      <w:lvlJc w:val="left"/>
      <w:pPr>
        <w:ind w:left="1440" w:hanging="360"/>
      </w:pPr>
    </w:lvl>
    <w:lvl w:ilvl="2" w:tplc="9C82D6D0">
      <w:start w:val="1"/>
      <w:numFmt w:val="lowerRoman"/>
      <w:lvlText w:val="%3."/>
      <w:lvlJc w:val="right"/>
      <w:pPr>
        <w:ind w:left="2160" w:hanging="180"/>
      </w:pPr>
    </w:lvl>
    <w:lvl w:ilvl="3" w:tplc="A18E3B08">
      <w:start w:val="1"/>
      <w:numFmt w:val="decimal"/>
      <w:lvlText w:val="%4."/>
      <w:lvlJc w:val="left"/>
      <w:pPr>
        <w:ind w:left="2880" w:hanging="360"/>
      </w:pPr>
    </w:lvl>
    <w:lvl w:ilvl="4" w:tplc="EC8694FE">
      <w:start w:val="1"/>
      <w:numFmt w:val="lowerLetter"/>
      <w:lvlText w:val="%5."/>
      <w:lvlJc w:val="left"/>
      <w:pPr>
        <w:ind w:left="3600" w:hanging="360"/>
      </w:pPr>
    </w:lvl>
    <w:lvl w:ilvl="5" w:tplc="8332B304">
      <w:start w:val="1"/>
      <w:numFmt w:val="lowerRoman"/>
      <w:lvlText w:val="%6."/>
      <w:lvlJc w:val="right"/>
      <w:pPr>
        <w:ind w:left="4320" w:hanging="180"/>
      </w:pPr>
    </w:lvl>
    <w:lvl w:ilvl="6" w:tplc="2424D76E">
      <w:start w:val="1"/>
      <w:numFmt w:val="decimal"/>
      <w:lvlText w:val="%7."/>
      <w:lvlJc w:val="left"/>
      <w:pPr>
        <w:ind w:left="5040" w:hanging="360"/>
      </w:pPr>
    </w:lvl>
    <w:lvl w:ilvl="7" w:tplc="0E1CA08A">
      <w:start w:val="1"/>
      <w:numFmt w:val="lowerLetter"/>
      <w:lvlText w:val="%8."/>
      <w:lvlJc w:val="left"/>
      <w:pPr>
        <w:ind w:left="5760" w:hanging="360"/>
      </w:pPr>
    </w:lvl>
    <w:lvl w:ilvl="8" w:tplc="4D8443A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F261C"/>
    <w:multiLevelType w:val="hybridMultilevel"/>
    <w:tmpl w:val="9490F058"/>
    <w:lvl w:ilvl="0" w:tplc="06C8A7A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A9EBF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0AA41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4F836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A929D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8E31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066E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5C5A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48E50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EEC144F"/>
    <w:multiLevelType w:val="hybridMultilevel"/>
    <w:tmpl w:val="EF9E1328"/>
    <w:lvl w:ilvl="0" w:tplc="C000744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30A6C334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CD8DDEE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9C0E022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462E118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654893E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7F47E0A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53A50D0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F6A583C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3C05F64"/>
    <w:multiLevelType w:val="hybridMultilevel"/>
    <w:tmpl w:val="45AC5D18"/>
    <w:lvl w:ilvl="0" w:tplc="EEE0A07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693C99E4">
      <w:start w:val="1"/>
      <w:numFmt w:val="lowerLetter"/>
      <w:lvlText w:val="%2."/>
      <w:lvlJc w:val="left"/>
      <w:pPr>
        <w:ind w:left="1440" w:hanging="360"/>
      </w:pPr>
    </w:lvl>
    <w:lvl w:ilvl="2" w:tplc="379E27C6">
      <w:start w:val="1"/>
      <w:numFmt w:val="lowerRoman"/>
      <w:lvlText w:val="%3."/>
      <w:lvlJc w:val="right"/>
      <w:pPr>
        <w:ind w:left="2160" w:hanging="180"/>
      </w:pPr>
    </w:lvl>
    <w:lvl w:ilvl="3" w:tplc="23BA2260">
      <w:start w:val="1"/>
      <w:numFmt w:val="decimal"/>
      <w:lvlText w:val="%4."/>
      <w:lvlJc w:val="left"/>
      <w:pPr>
        <w:ind w:left="2880" w:hanging="360"/>
      </w:pPr>
    </w:lvl>
    <w:lvl w:ilvl="4" w:tplc="3970EC1A">
      <w:start w:val="1"/>
      <w:numFmt w:val="lowerLetter"/>
      <w:lvlText w:val="%5."/>
      <w:lvlJc w:val="left"/>
      <w:pPr>
        <w:ind w:left="3600" w:hanging="360"/>
      </w:pPr>
    </w:lvl>
    <w:lvl w:ilvl="5" w:tplc="51DA7598">
      <w:start w:val="1"/>
      <w:numFmt w:val="lowerRoman"/>
      <w:lvlText w:val="%6."/>
      <w:lvlJc w:val="right"/>
      <w:pPr>
        <w:ind w:left="4320" w:hanging="180"/>
      </w:pPr>
    </w:lvl>
    <w:lvl w:ilvl="6" w:tplc="CCC07ECE">
      <w:start w:val="1"/>
      <w:numFmt w:val="decimal"/>
      <w:lvlText w:val="%7."/>
      <w:lvlJc w:val="left"/>
      <w:pPr>
        <w:ind w:left="5040" w:hanging="360"/>
      </w:pPr>
    </w:lvl>
    <w:lvl w:ilvl="7" w:tplc="205A96B0">
      <w:start w:val="1"/>
      <w:numFmt w:val="lowerLetter"/>
      <w:lvlText w:val="%8."/>
      <w:lvlJc w:val="left"/>
      <w:pPr>
        <w:ind w:left="5760" w:hanging="360"/>
      </w:pPr>
    </w:lvl>
    <w:lvl w:ilvl="8" w:tplc="7354F8D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B58E7"/>
    <w:multiLevelType w:val="hybridMultilevel"/>
    <w:tmpl w:val="E1842044"/>
    <w:lvl w:ilvl="0" w:tplc="205017D8">
      <w:start w:val="1"/>
      <w:numFmt w:val="decimal"/>
      <w:lvlText w:val="%1."/>
      <w:lvlJc w:val="left"/>
      <w:pPr>
        <w:ind w:left="720" w:hanging="360"/>
      </w:pPr>
    </w:lvl>
    <w:lvl w:ilvl="1" w:tplc="24BE01CA">
      <w:start w:val="1"/>
      <w:numFmt w:val="lowerLetter"/>
      <w:lvlText w:val="%2."/>
      <w:lvlJc w:val="left"/>
      <w:pPr>
        <w:ind w:left="1440" w:hanging="360"/>
      </w:pPr>
    </w:lvl>
    <w:lvl w:ilvl="2" w:tplc="181654D6">
      <w:start w:val="1"/>
      <w:numFmt w:val="lowerRoman"/>
      <w:lvlText w:val="%3."/>
      <w:lvlJc w:val="right"/>
      <w:pPr>
        <w:ind w:left="2160" w:hanging="180"/>
      </w:pPr>
    </w:lvl>
    <w:lvl w:ilvl="3" w:tplc="26A030C0">
      <w:start w:val="1"/>
      <w:numFmt w:val="decimal"/>
      <w:lvlText w:val="%4."/>
      <w:lvlJc w:val="left"/>
      <w:pPr>
        <w:ind w:left="2880" w:hanging="360"/>
      </w:pPr>
    </w:lvl>
    <w:lvl w:ilvl="4" w:tplc="B682113E">
      <w:start w:val="1"/>
      <w:numFmt w:val="lowerLetter"/>
      <w:lvlText w:val="%5."/>
      <w:lvlJc w:val="left"/>
      <w:pPr>
        <w:ind w:left="3600" w:hanging="360"/>
      </w:pPr>
    </w:lvl>
    <w:lvl w:ilvl="5" w:tplc="C70A4DE8">
      <w:start w:val="1"/>
      <w:numFmt w:val="lowerRoman"/>
      <w:lvlText w:val="%6."/>
      <w:lvlJc w:val="right"/>
      <w:pPr>
        <w:ind w:left="4320" w:hanging="180"/>
      </w:pPr>
    </w:lvl>
    <w:lvl w:ilvl="6" w:tplc="33C0ABBE">
      <w:start w:val="1"/>
      <w:numFmt w:val="decimal"/>
      <w:lvlText w:val="%7."/>
      <w:lvlJc w:val="left"/>
      <w:pPr>
        <w:ind w:left="5040" w:hanging="360"/>
      </w:pPr>
    </w:lvl>
    <w:lvl w:ilvl="7" w:tplc="484CE872">
      <w:start w:val="1"/>
      <w:numFmt w:val="lowerLetter"/>
      <w:lvlText w:val="%8."/>
      <w:lvlJc w:val="left"/>
      <w:pPr>
        <w:ind w:left="5760" w:hanging="360"/>
      </w:pPr>
    </w:lvl>
    <w:lvl w:ilvl="8" w:tplc="19E6DDE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D5975"/>
    <w:multiLevelType w:val="hybridMultilevel"/>
    <w:tmpl w:val="3084BFC0"/>
    <w:lvl w:ilvl="0" w:tplc="B302DF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627C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186FC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442A7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F04D4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72AF7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2A29C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D023F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8406A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7290953">
    <w:abstractNumId w:val="4"/>
  </w:num>
  <w:num w:numId="2" w16cid:durableId="303196146">
    <w:abstractNumId w:val="11"/>
  </w:num>
  <w:num w:numId="3" w16cid:durableId="1921451208">
    <w:abstractNumId w:val="12"/>
  </w:num>
  <w:num w:numId="4" w16cid:durableId="1231840978">
    <w:abstractNumId w:val="3"/>
  </w:num>
  <w:num w:numId="5" w16cid:durableId="2139642477">
    <w:abstractNumId w:val="5"/>
  </w:num>
  <w:num w:numId="6" w16cid:durableId="645089831">
    <w:abstractNumId w:val="8"/>
  </w:num>
  <w:num w:numId="7" w16cid:durableId="385380083">
    <w:abstractNumId w:val="7"/>
  </w:num>
  <w:num w:numId="8" w16cid:durableId="736170041">
    <w:abstractNumId w:val="10"/>
  </w:num>
  <w:num w:numId="9" w16cid:durableId="530652183">
    <w:abstractNumId w:val="2"/>
  </w:num>
  <w:num w:numId="10" w16cid:durableId="1093166226">
    <w:abstractNumId w:val="6"/>
  </w:num>
  <w:num w:numId="11" w16cid:durableId="462307937">
    <w:abstractNumId w:val="1"/>
  </w:num>
  <w:num w:numId="12" w16cid:durableId="470371544">
    <w:abstractNumId w:val="0"/>
  </w:num>
  <w:num w:numId="13" w16cid:durableId="1998219456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B7F"/>
    <w:rsid w:val="0001129A"/>
    <w:rsid w:val="00011CB7"/>
    <w:rsid w:val="000138B9"/>
    <w:rsid w:val="000152BB"/>
    <w:rsid w:val="000360F7"/>
    <w:rsid w:val="00040786"/>
    <w:rsid w:val="00041E97"/>
    <w:rsid w:val="0004364E"/>
    <w:rsid w:val="00044F5E"/>
    <w:rsid w:val="000615A0"/>
    <w:rsid w:val="000A0FF6"/>
    <w:rsid w:val="000A51DA"/>
    <w:rsid w:val="000C04F1"/>
    <w:rsid w:val="000E68DE"/>
    <w:rsid w:val="0010255C"/>
    <w:rsid w:val="00103474"/>
    <w:rsid w:val="00103F33"/>
    <w:rsid w:val="00154CD2"/>
    <w:rsid w:val="00174365"/>
    <w:rsid w:val="00182AE0"/>
    <w:rsid w:val="00195A75"/>
    <w:rsid w:val="001D0B07"/>
    <w:rsid w:val="00201E81"/>
    <w:rsid w:val="0021677E"/>
    <w:rsid w:val="002308E6"/>
    <w:rsid w:val="00241D7B"/>
    <w:rsid w:val="00244B50"/>
    <w:rsid w:val="00257FE8"/>
    <w:rsid w:val="00277343"/>
    <w:rsid w:val="0028059C"/>
    <w:rsid w:val="002B158A"/>
    <w:rsid w:val="002C3C66"/>
    <w:rsid w:val="002C6BAB"/>
    <w:rsid w:val="002F0A43"/>
    <w:rsid w:val="0030152A"/>
    <w:rsid w:val="003864D5"/>
    <w:rsid w:val="003A6669"/>
    <w:rsid w:val="003B066D"/>
    <w:rsid w:val="003E2101"/>
    <w:rsid w:val="00420E3E"/>
    <w:rsid w:val="00422649"/>
    <w:rsid w:val="004324A6"/>
    <w:rsid w:val="00446867"/>
    <w:rsid w:val="0046113C"/>
    <w:rsid w:val="00464DF2"/>
    <w:rsid w:val="004B3382"/>
    <w:rsid w:val="004B63BA"/>
    <w:rsid w:val="004E0D60"/>
    <w:rsid w:val="004E0EB0"/>
    <w:rsid w:val="004F2B7F"/>
    <w:rsid w:val="00502FB5"/>
    <w:rsid w:val="005403EA"/>
    <w:rsid w:val="00574D87"/>
    <w:rsid w:val="005B367D"/>
    <w:rsid w:val="005D2410"/>
    <w:rsid w:val="005E41D1"/>
    <w:rsid w:val="005F1786"/>
    <w:rsid w:val="005F2BC4"/>
    <w:rsid w:val="006405E2"/>
    <w:rsid w:val="00650871"/>
    <w:rsid w:val="00661146"/>
    <w:rsid w:val="00662BD3"/>
    <w:rsid w:val="00675CD5"/>
    <w:rsid w:val="006C10A3"/>
    <w:rsid w:val="006C2895"/>
    <w:rsid w:val="006F390A"/>
    <w:rsid w:val="00705F6D"/>
    <w:rsid w:val="00733A40"/>
    <w:rsid w:val="0074655B"/>
    <w:rsid w:val="00782B68"/>
    <w:rsid w:val="007A1C57"/>
    <w:rsid w:val="00812F26"/>
    <w:rsid w:val="00851E9A"/>
    <w:rsid w:val="008A4229"/>
    <w:rsid w:val="008B1486"/>
    <w:rsid w:val="008B1890"/>
    <w:rsid w:val="008C356A"/>
    <w:rsid w:val="008C4885"/>
    <w:rsid w:val="0090613E"/>
    <w:rsid w:val="00931AB6"/>
    <w:rsid w:val="0093318C"/>
    <w:rsid w:val="00934A7C"/>
    <w:rsid w:val="00946D23"/>
    <w:rsid w:val="00952024"/>
    <w:rsid w:val="0095302A"/>
    <w:rsid w:val="00954A21"/>
    <w:rsid w:val="009623F2"/>
    <w:rsid w:val="009717F7"/>
    <w:rsid w:val="00974A8C"/>
    <w:rsid w:val="00990529"/>
    <w:rsid w:val="009A54E0"/>
    <w:rsid w:val="009B5F60"/>
    <w:rsid w:val="009F0BA6"/>
    <w:rsid w:val="009F16E9"/>
    <w:rsid w:val="00A00208"/>
    <w:rsid w:val="00A13E4B"/>
    <w:rsid w:val="00A2733E"/>
    <w:rsid w:val="00A3403F"/>
    <w:rsid w:val="00A5B85F"/>
    <w:rsid w:val="00A80745"/>
    <w:rsid w:val="00AA4DC2"/>
    <w:rsid w:val="00AC68CF"/>
    <w:rsid w:val="00AD6447"/>
    <w:rsid w:val="00AE5DB2"/>
    <w:rsid w:val="00AE68C4"/>
    <w:rsid w:val="00B34DBA"/>
    <w:rsid w:val="00B47CFF"/>
    <w:rsid w:val="00B573E1"/>
    <w:rsid w:val="00B64178"/>
    <w:rsid w:val="00B724EA"/>
    <w:rsid w:val="00B72541"/>
    <w:rsid w:val="00B964D5"/>
    <w:rsid w:val="00BC5142"/>
    <w:rsid w:val="00C07E00"/>
    <w:rsid w:val="00C27D11"/>
    <w:rsid w:val="00C37B27"/>
    <w:rsid w:val="00C70DBC"/>
    <w:rsid w:val="00CB09F7"/>
    <w:rsid w:val="00CD5EF9"/>
    <w:rsid w:val="00D012C6"/>
    <w:rsid w:val="00D038AE"/>
    <w:rsid w:val="00D22864"/>
    <w:rsid w:val="00D45C46"/>
    <w:rsid w:val="00D47329"/>
    <w:rsid w:val="00D5102C"/>
    <w:rsid w:val="00D618C4"/>
    <w:rsid w:val="00D723B2"/>
    <w:rsid w:val="00D776D8"/>
    <w:rsid w:val="00DB7109"/>
    <w:rsid w:val="00DEF013"/>
    <w:rsid w:val="00E07C4E"/>
    <w:rsid w:val="00E43711"/>
    <w:rsid w:val="00E4737A"/>
    <w:rsid w:val="00E50798"/>
    <w:rsid w:val="00EE3A20"/>
    <w:rsid w:val="00EF3493"/>
    <w:rsid w:val="00F21C13"/>
    <w:rsid w:val="00F3794E"/>
    <w:rsid w:val="00F47238"/>
    <w:rsid w:val="00F47CD5"/>
    <w:rsid w:val="00F81121"/>
    <w:rsid w:val="00F81C22"/>
    <w:rsid w:val="00F85D65"/>
    <w:rsid w:val="00FA1746"/>
    <w:rsid w:val="00FB387D"/>
    <w:rsid w:val="00FC4B97"/>
    <w:rsid w:val="00FD0682"/>
    <w:rsid w:val="00FF6AE6"/>
    <w:rsid w:val="0130CB4D"/>
    <w:rsid w:val="01595EF8"/>
    <w:rsid w:val="01669C71"/>
    <w:rsid w:val="01C2E18B"/>
    <w:rsid w:val="01C54C1E"/>
    <w:rsid w:val="01DB9221"/>
    <w:rsid w:val="0221A391"/>
    <w:rsid w:val="022EDE5B"/>
    <w:rsid w:val="02E166FE"/>
    <w:rsid w:val="03482867"/>
    <w:rsid w:val="03C2AE7C"/>
    <w:rsid w:val="045CC2C8"/>
    <w:rsid w:val="04F55D56"/>
    <w:rsid w:val="05252FA0"/>
    <w:rsid w:val="05389661"/>
    <w:rsid w:val="053FEA96"/>
    <w:rsid w:val="055D5DDA"/>
    <w:rsid w:val="05DF9EE5"/>
    <w:rsid w:val="05E9C2F5"/>
    <w:rsid w:val="06210930"/>
    <w:rsid w:val="06AF056F"/>
    <w:rsid w:val="070E4F36"/>
    <w:rsid w:val="07A25B88"/>
    <w:rsid w:val="0837080F"/>
    <w:rsid w:val="0854B563"/>
    <w:rsid w:val="087E2C95"/>
    <w:rsid w:val="08ACCE54"/>
    <w:rsid w:val="08DA3B97"/>
    <w:rsid w:val="096416FE"/>
    <w:rsid w:val="0994D326"/>
    <w:rsid w:val="0A48C8F0"/>
    <w:rsid w:val="0A964F49"/>
    <w:rsid w:val="0AB26C93"/>
    <w:rsid w:val="0AC56AEA"/>
    <w:rsid w:val="0B1FAD33"/>
    <w:rsid w:val="0B95AAEF"/>
    <w:rsid w:val="0BB6D0DA"/>
    <w:rsid w:val="0C78B106"/>
    <w:rsid w:val="0CF9CDF2"/>
    <w:rsid w:val="0D62CEDF"/>
    <w:rsid w:val="0DBBD433"/>
    <w:rsid w:val="0DEAC68C"/>
    <w:rsid w:val="0E750F9C"/>
    <w:rsid w:val="0E85CD8A"/>
    <w:rsid w:val="0F045D06"/>
    <w:rsid w:val="0F6DB908"/>
    <w:rsid w:val="1107AB5A"/>
    <w:rsid w:val="117023C9"/>
    <w:rsid w:val="11E03B55"/>
    <w:rsid w:val="1248F195"/>
    <w:rsid w:val="12553A06"/>
    <w:rsid w:val="12781973"/>
    <w:rsid w:val="12A30E0B"/>
    <w:rsid w:val="131AF25B"/>
    <w:rsid w:val="132687E5"/>
    <w:rsid w:val="133AAC0E"/>
    <w:rsid w:val="135CF55C"/>
    <w:rsid w:val="13CA3E2E"/>
    <w:rsid w:val="13D7F580"/>
    <w:rsid w:val="13DA1A0A"/>
    <w:rsid w:val="14C67C8E"/>
    <w:rsid w:val="15D79EED"/>
    <w:rsid w:val="160CC387"/>
    <w:rsid w:val="173B8B1F"/>
    <w:rsid w:val="179F70F7"/>
    <w:rsid w:val="17B24573"/>
    <w:rsid w:val="17DA6335"/>
    <w:rsid w:val="18457B79"/>
    <w:rsid w:val="187CEBE2"/>
    <w:rsid w:val="19120804"/>
    <w:rsid w:val="1940690B"/>
    <w:rsid w:val="1A0CF372"/>
    <w:rsid w:val="1A6355F8"/>
    <w:rsid w:val="1B2CB7E0"/>
    <w:rsid w:val="1B65F673"/>
    <w:rsid w:val="1C02C6EE"/>
    <w:rsid w:val="1C5D23BE"/>
    <w:rsid w:val="1C8EB972"/>
    <w:rsid w:val="1CC22996"/>
    <w:rsid w:val="1CEFDF3F"/>
    <w:rsid w:val="1D5DBC63"/>
    <w:rsid w:val="1D751B88"/>
    <w:rsid w:val="1DB31DAB"/>
    <w:rsid w:val="1E2EBF44"/>
    <w:rsid w:val="1EA9F364"/>
    <w:rsid w:val="1EBBFB7B"/>
    <w:rsid w:val="1EE20837"/>
    <w:rsid w:val="1EFDE3D5"/>
    <w:rsid w:val="1FEB5651"/>
    <w:rsid w:val="206DAAB0"/>
    <w:rsid w:val="216E092A"/>
    <w:rsid w:val="21946F22"/>
    <w:rsid w:val="21D23D8C"/>
    <w:rsid w:val="21E1A981"/>
    <w:rsid w:val="21EC750F"/>
    <w:rsid w:val="221250D0"/>
    <w:rsid w:val="2242397D"/>
    <w:rsid w:val="228851F3"/>
    <w:rsid w:val="22F275D0"/>
    <w:rsid w:val="2321329A"/>
    <w:rsid w:val="23405724"/>
    <w:rsid w:val="23758E84"/>
    <w:rsid w:val="23ADB8F3"/>
    <w:rsid w:val="24107394"/>
    <w:rsid w:val="245AF8A1"/>
    <w:rsid w:val="24CD3D62"/>
    <w:rsid w:val="261135F2"/>
    <w:rsid w:val="26173E27"/>
    <w:rsid w:val="26663373"/>
    <w:rsid w:val="268D2C4C"/>
    <w:rsid w:val="26A53B6A"/>
    <w:rsid w:val="26B6446B"/>
    <w:rsid w:val="26E8D520"/>
    <w:rsid w:val="26F16691"/>
    <w:rsid w:val="27866A5B"/>
    <w:rsid w:val="27D58692"/>
    <w:rsid w:val="27E88180"/>
    <w:rsid w:val="28140F82"/>
    <w:rsid w:val="28D3A4A4"/>
    <w:rsid w:val="2905AEC3"/>
    <w:rsid w:val="29576DB9"/>
    <w:rsid w:val="296FA187"/>
    <w:rsid w:val="298A6840"/>
    <w:rsid w:val="2999BA9D"/>
    <w:rsid w:val="29AC8D41"/>
    <w:rsid w:val="29B539EA"/>
    <w:rsid w:val="29E3CBCC"/>
    <w:rsid w:val="2B0B71E8"/>
    <w:rsid w:val="2B5083DA"/>
    <w:rsid w:val="2B617265"/>
    <w:rsid w:val="2B7B9AAF"/>
    <w:rsid w:val="2C1D4A86"/>
    <w:rsid w:val="2C6AD25A"/>
    <w:rsid w:val="2D93DF9F"/>
    <w:rsid w:val="2EA8E5CC"/>
    <w:rsid w:val="2F0CFEAC"/>
    <w:rsid w:val="2F1C3DC3"/>
    <w:rsid w:val="2F58D3A5"/>
    <w:rsid w:val="2F60EC6E"/>
    <w:rsid w:val="30143A05"/>
    <w:rsid w:val="301E1809"/>
    <w:rsid w:val="30853F33"/>
    <w:rsid w:val="30DF8E3E"/>
    <w:rsid w:val="31331F55"/>
    <w:rsid w:val="31A0B69D"/>
    <w:rsid w:val="31FF607F"/>
    <w:rsid w:val="325A6C65"/>
    <w:rsid w:val="325D475C"/>
    <w:rsid w:val="32A0EFE5"/>
    <w:rsid w:val="3357921A"/>
    <w:rsid w:val="339FB3EE"/>
    <w:rsid w:val="34A637BA"/>
    <w:rsid w:val="34B7F7FB"/>
    <w:rsid w:val="353FFBF4"/>
    <w:rsid w:val="35470CA2"/>
    <w:rsid w:val="357657CD"/>
    <w:rsid w:val="35A18420"/>
    <w:rsid w:val="35E03637"/>
    <w:rsid w:val="368E77DC"/>
    <w:rsid w:val="36C596B7"/>
    <w:rsid w:val="379CE97A"/>
    <w:rsid w:val="37CB631E"/>
    <w:rsid w:val="3800FACF"/>
    <w:rsid w:val="3813015A"/>
    <w:rsid w:val="38BC1C56"/>
    <w:rsid w:val="38F2683D"/>
    <w:rsid w:val="39323D70"/>
    <w:rsid w:val="393FDDD4"/>
    <w:rsid w:val="39429EC6"/>
    <w:rsid w:val="394EB770"/>
    <w:rsid w:val="39692291"/>
    <w:rsid w:val="3A18F102"/>
    <w:rsid w:val="3A33B24F"/>
    <w:rsid w:val="3A5BB3D4"/>
    <w:rsid w:val="3AA63F9B"/>
    <w:rsid w:val="3B815A88"/>
    <w:rsid w:val="3C2E5AA9"/>
    <w:rsid w:val="3C67ADD3"/>
    <w:rsid w:val="3C8CB0E5"/>
    <w:rsid w:val="3CF04418"/>
    <w:rsid w:val="3D2D6DD7"/>
    <w:rsid w:val="3D48E1ED"/>
    <w:rsid w:val="3D97EF37"/>
    <w:rsid w:val="3DBA97B9"/>
    <w:rsid w:val="3DCFF530"/>
    <w:rsid w:val="3DD01CDB"/>
    <w:rsid w:val="3EA53CD6"/>
    <w:rsid w:val="3F6F5368"/>
    <w:rsid w:val="3FD38DF6"/>
    <w:rsid w:val="3FF8ADD4"/>
    <w:rsid w:val="4039E015"/>
    <w:rsid w:val="40537D69"/>
    <w:rsid w:val="408858E3"/>
    <w:rsid w:val="40EFADB8"/>
    <w:rsid w:val="40F946E2"/>
    <w:rsid w:val="41A2BCBB"/>
    <w:rsid w:val="41C3D591"/>
    <w:rsid w:val="42583AB1"/>
    <w:rsid w:val="434AFA5C"/>
    <w:rsid w:val="4384C869"/>
    <w:rsid w:val="43AEDD43"/>
    <w:rsid w:val="4460275B"/>
    <w:rsid w:val="46040EB3"/>
    <w:rsid w:val="4632B5A8"/>
    <w:rsid w:val="46530D82"/>
    <w:rsid w:val="46CAF23A"/>
    <w:rsid w:val="47C5C5CD"/>
    <w:rsid w:val="47D72C0D"/>
    <w:rsid w:val="4834B60A"/>
    <w:rsid w:val="485089B7"/>
    <w:rsid w:val="48BFF7BB"/>
    <w:rsid w:val="48C3E0BB"/>
    <w:rsid w:val="48DF8C73"/>
    <w:rsid w:val="49083FBB"/>
    <w:rsid w:val="4A5F7BF5"/>
    <w:rsid w:val="4A9A2E13"/>
    <w:rsid w:val="4AB9D732"/>
    <w:rsid w:val="4B4E2BD4"/>
    <w:rsid w:val="4B65A175"/>
    <w:rsid w:val="4BE21688"/>
    <w:rsid w:val="4C1A1A58"/>
    <w:rsid w:val="4C287578"/>
    <w:rsid w:val="4C5E5A74"/>
    <w:rsid w:val="4CBB30BD"/>
    <w:rsid w:val="4E3F9E24"/>
    <w:rsid w:val="4E43B11B"/>
    <w:rsid w:val="4F2E17DB"/>
    <w:rsid w:val="50361283"/>
    <w:rsid w:val="50708B21"/>
    <w:rsid w:val="50B55CFB"/>
    <w:rsid w:val="50D197B7"/>
    <w:rsid w:val="51138F02"/>
    <w:rsid w:val="518C215D"/>
    <w:rsid w:val="51E43E72"/>
    <w:rsid w:val="5299F430"/>
    <w:rsid w:val="52B4739B"/>
    <w:rsid w:val="52C1B4E7"/>
    <w:rsid w:val="52C1E332"/>
    <w:rsid w:val="52E5F689"/>
    <w:rsid w:val="52F828DC"/>
    <w:rsid w:val="53EB637B"/>
    <w:rsid w:val="5447FD50"/>
    <w:rsid w:val="547DA7CC"/>
    <w:rsid w:val="5487E7A6"/>
    <w:rsid w:val="54C22584"/>
    <w:rsid w:val="54F51DA2"/>
    <w:rsid w:val="5524D69E"/>
    <w:rsid w:val="55FE0F98"/>
    <w:rsid w:val="56053CBA"/>
    <w:rsid w:val="562855C7"/>
    <w:rsid w:val="56343676"/>
    <w:rsid w:val="5669E2F3"/>
    <w:rsid w:val="56A0DCD7"/>
    <w:rsid w:val="56A20C90"/>
    <w:rsid w:val="56A68D27"/>
    <w:rsid w:val="56AF9072"/>
    <w:rsid w:val="56D45AA4"/>
    <w:rsid w:val="57A1C371"/>
    <w:rsid w:val="57EB8DA6"/>
    <w:rsid w:val="58625000"/>
    <w:rsid w:val="5898AC77"/>
    <w:rsid w:val="58C15F87"/>
    <w:rsid w:val="58C6EAFA"/>
    <w:rsid w:val="5923B51F"/>
    <w:rsid w:val="593E9CC7"/>
    <w:rsid w:val="5975391C"/>
    <w:rsid w:val="59BCD775"/>
    <w:rsid w:val="5A1D2173"/>
    <w:rsid w:val="5A2DE7CD"/>
    <w:rsid w:val="5A326747"/>
    <w:rsid w:val="5AB7AF2C"/>
    <w:rsid w:val="5ABF8580"/>
    <w:rsid w:val="5ACC7AB2"/>
    <w:rsid w:val="5AD180BB"/>
    <w:rsid w:val="5ADE59B5"/>
    <w:rsid w:val="5B11F24A"/>
    <w:rsid w:val="5C9DF3AF"/>
    <w:rsid w:val="5CB63A81"/>
    <w:rsid w:val="5CDD3889"/>
    <w:rsid w:val="5D006E46"/>
    <w:rsid w:val="5DEE8FC4"/>
    <w:rsid w:val="5DF72642"/>
    <w:rsid w:val="5E09B7A5"/>
    <w:rsid w:val="5E2D19E2"/>
    <w:rsid w:val="5E81D484"/>
    <w:rsid w:val="5E95DCC0"/>
    <w:rsid w:val="5EA4D3CF"/>
    <w:rsid w:val="5EC208DE"/>
    <w:rsid w:val="5F1B1176"/>
    <w:rsid w:val="5F61BA3D"/>
    <w:rsid w:val="5F94762A"/>
    <w:rsid w:val="5F9AD829"/>
    <w:rsid w:val="5F9B12BD"/>
    <w:rsid w:val="5FA73B22"/>
    <w:rsid w:val="601AA568"/>
    <w:rsid w:val="60378C1F"/>
    <w:rsid w:val="60A25328"/>
    <w:rsid w:val="613B21C8"/>
    <w:rsid w:val="616E9419"/>
    <w:rsid w:val="619EA95F"/>
    <w:rsid w:val="61A2AFD6"/>
    <w:rsid w:val="61AA32AD"/>
    <w:rsid w:val="622C6FBB"/>
    <w:rsid w:val="6246C848"/>
    <w:rsid w:val="6284A1B8"/>
    <w:rsid w:val="630797A1"/>
    <w:rsid w:val="630E5F64"/>
    <w:rsid w:val="63663782"/>
    <w:rsid w:val="63B5ACEA"/>
    <w:rsid w:val="63D4876F"/>
    <w:rsid w:val="63EB3674"/>
    <w:rsid w:val="6416909C"/>
    <w:rsid w:val="6483FABE"/>
    <w:rsid w:val="64C1EB2B"/>
    <w:rsid w:val="64E52654"/>
    <w:rsid w:val="650207E3"/>
    <w:rsid w:val="6564CB9F"/>
    <w:rsid w:val="6592D16A"/>
    <w:rsid w:val="670A3DB0"/>
    <w:rsid w:val="673F34E0"/>
    <w:rsid w:val="67FC52EA"/>
    <w:rsid w:val="68004BD4"/>
    <w:rsid w:val="687049AF"/>
    <w:rsid w:val="68B24F7F"/>
    <w:rsid w:val="6941C66F"/>
    <w:rsid w:val="69716E22"/>
    <w:rsid w:val="6974FFD8"/>
    <w:rsid w:val="69DAEC05"/>
    <w:rsid w:val="6A0766D5"/>
    <w:rsid w:val="6A0C1A10"/>
    <w:rsid w:val="6A174A33"/>
    <w:rsid w:val="6AA374E2"/>
    <w:rsid w:val="6B34BCD2"/>
    <w:rsid w:val="6B4A56E1"/>
    <w:rsid w:val="6B9F0C49"/>
    <w:rsid w:val="6BDE97BF"/>
    <w:rsid w:val="6C049DD9"/>
    <w:rsid w:val="6C0B8986"/>
    <w:rsid w:val="6CECA1F2"/>
    <w:rsid w:val="6E2BC559"/>
    <w:rsid w:val="6EC8226D"/>
    <w:rsid w:val="6F55DE6F"/>
    <w:rsid w:val="70207DC0"/>
    <w:rsid w:val="702652E0"/>
    <w:rsid w:val="703383B9"/>
    <w:rsid w:val="704035A1"/>
    <w:rsid w:val="705D7FFC"/>
    <w:rsid w:val="70774388"/>
    <w:rsid w:val="7097E470"/>
    <w:rsid w:val="70CC422B"/>
    <w:rsid w:val="70D22FDD"/>
    <w:rsid w:val="710C1703"/>
    <w:rsid w:val="7110C632"/>
    <w:rsid w:val="714CCE6F"/>
    <w:rsid w:val="71555272"/>
    <w:rsid w:val="71B15104"/>
    <w:rsid w:val="71DFABFC"/>
    <w:rsid w:val="72199484"/>
    <w:rsid w:val="7257290E"/>
    <w:rsid w:val="73117327"/>
    <w:rsid w:val="7359002D"/>
    <w:rsid w:val="735C9187"/>
    <w:rsid w:val="73BF93CD"/>
    <w:rsid w:val="745D2D8F"/>
    <w:rsid w:val="74F861E8"/>
    <w:rsid w:val="74FD93E2"/>
    <w:rsid w:val="754A9364"/>
    <w:rsid w:val="75602FDE"/>
    <w:rsid w:val="75A22654"/>
    <w:rsid w:val="75EB7536"/>
    <w:rsid w:val="762C0925"/>
    <w:rsid w:val="778765BC"/>
    <w:rsid w:val="77A120DD"/>
    <w:rsid w:val="77F3E52D"/>
    <w:rsid w:val="7852EC6F"/>
    <w:rsid w:val="786359A6"/>
    <w:rsid w:val="78937A7B"/>
    <w:rsid w:val="7927FDE4"/>
    <w:rsid w:val="79E67E6D"/>
    <w:rsid w:val="7AA3C095"/>
    <w:rsid w:val="7B20B523"/>
    <w:rsid w:val="7B3DE9EE"/>
    <w:rsid w:val="7B5B83FB"/>
    <w:rsid w:val="7BDB50A0"/>
    <w:rsid w:val="7BE12C0A"/>
    <w:rsid w:val="7BF111FF"/>
    <w:rsid w:val="7C452D21"/>
    <w:rsid w:val="7C9E3660"/>
    <w:rsid w:val="7DD99299"/>
    <w:rsid w:val="7E125355"/>
    <w:rsid w:val="7E24207C"/>
    <w:rsid w:val="7E8747E9"/>
    <w:rsid w:val="7EA43552"/>
    <w:rsid w:val="7EA733F8"/>
    <w:rsid w:val="7F171B48"/>
    <w:rsid w:val="7F41F0C1"/>
    <w:rsid w:val="7FA6D63E"/>
    <w:rsid w:val="7FD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CD7C962"/>
  <w15:chartTrackingRefBased/>
  <w15:docId w15:val="{E92E7142-647E-4D80-B0F4-E34ACD9B6EA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F2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4DBA"/>
    <w:rPr>
      <w:color w:val="0000FF"/>
      <w:u w:val="single"/>
    </w:rPr>
  </w:style>
  <w:style w:type="paragraph" w:styleId="xmsonormal" w:customStyle="1">
    <w:name w:val="x_msonormal"/>
    <w:basedOn w:val="Normal"/>
    <w:rsid w:val="00B34DBA"/>
    <w:pPr>
      <w:widowControl/>
      <w:autoSpaceDE/>
      <w:autoSpaceDN/>
      <w:adjustRightInd/>
    </w:pPr>
    <w:rPr>
      <w:rFonts w:ascii="Calibri" w:hAnsi="Calibri" w:cs="Calibri" w:eastAsiaTheme="minorHAnsi"/>
      <w:sz w:val="22"/>
      <w:szCs w:val="22"/>
    </w:rPr>
  </w:style>
  <w:style w:type="character" w:styleId="s8" w:customStyle="1">
    <w:name w:val="s8"/>
    <w:basedOn w:val="DefaultParagraphFont"/>
    <w:rsid w:val="00B34DBA"/>
  </w:style>
  <w:style w:type="paragraph" w:styleId="BalloonText">
    <w:name w:val="Balloon Text"/>
    <w:basedOn w:val="Normal"/>
    <w:link w:val="BalloonTextChar"/>
    <w:uiPriority w:val="99"/>
    <w:semiHidden/>
    <w:unhideWhenUsed/>
    <w:rsid w:val="00D038A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038AE"/>
    <w:rPr>
      <w:rFonts w:ascii="Segoe UI" w:hAnsi="Segoe UI" w:eastAsia="Times New Roman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67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77E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1677E"/>
    <w:rPr>
      <w:rFonts w:ascii="Times New Roman" w:hAnsi="Times New Roman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77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1677E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C3C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0BA6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FB387D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styleId="normaltextrun" w:customStyle="1">
    <w:name w:val="normaltextrun"/>
    <w:basedOn w:val="DefaultParagraphFont"/>
    <w:rsid w:val="0046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microsoft.com/office/2019/05/relationships/documenttasks" Target="documenttasks/documenttasks1.xml" Id="rId15" /><Relationship Type="http://schemas.openxmlformats.org/officeDocument/2006/relationships/numbering" Target="numbering.xml" Id="rId4" /><Relationship Type="http://schemas.openxmlformats.org/officeDocument/2006/relationships/hyperlink" Target="https://www.cdc.gov/coronavirus/2019-ncov/vaccines/stay-up-to-date.html" TargetMode="External" Id="rId9" /><Relationship Type="http://schemas.openxmlformats.org/officeDocument/2006/relationships/theme" Target="theme/theme1.xml" Id="rId14" /><Relationship Type="http://schemas.openxmlformats.org/officeDocument/2006/relationships/hyperlink" Target="https://www.cdc.gov/coronavirus/2019-ncov/travelers/travel-during-covid19.html" TargetMode="External" Id="Rd47ef5fe6c484373" /><Relationship Type="http://schemas.openxmlformats.org/officeDocument/2006/relationships/hyperlink" Target="https://www.health.pa.gov/topics/disease/coronavirus/Pages/Travelers.aspx" TargetMode="External" Id="R3a98b045dff64202" /></Relationships>
</file>

<file path=word/documenttasks/documenttasks1.xml><?xml version="1.0" encoding="utf-8"?>
<t:Tasks xmlns:t="http://schemas.microsoft.com/office/tasks/2019/documenttasks" xmlns:oel="http://schemas.microsoft.com/office/2019/extlst">
  <t:Task id="{AB347707-5AB4-47D4-8B44-2658731EC162}">
    <t:Anchor>
      <t:Comment id="859963103"/>
    </t:Anchor>
    <t:History>
      <t:Event id="{023972A3-5AB0-41CA-BD2E-5A76BAA0D86D}" time="2021-04-24T17:46:02.645Z">
        <t:Attribution userId="S::kxb11@psu.edu::3ead141a-5a04-4192-a108-b57b29247bb9" userProvider="AD" userName="Bieschke, Kathleen"/>
        <t:Anchor>
          <t:Comment id="731913807"/>
        </t:Anchor>
        <t:Create/>
      </t:Event>
      <t:Event id="{1328FE30-6790-4A89-9D8A-10B97BBF03F2}" time="2021-04-24T17:46:02.645Z">
        <t:Attribution userId="S::kxb11@psu.edu::3ead141a-5a04-4192-a108-b57b29247bb9" userProvider="AD" userName="Bieschke, Kathleen"/>
        <t:Anchor>
          <t:Comment id="731913807"/>
        </t:Anchor>
        <t:Assign userId="S::agc105@psu.edu::22ecdf2f-2794-4499-b24d-872667194f0c" userProvider="AD" userName="Diehl, Abby"/>
      </t:Event>
      <t:Event id="{21D7BDB8-8D60-446C-981C-12E30376B0CC}" time="2021-04-24T17:46:02.645Z">
        <t:Attribution userId="S::kxb11@psu.edu::3ead141a-5a04-4192-a108-b57b29247bb9" userProvider="AD" userName="Bieschke, Kathleen"/>
        <t:Anchor>
          <t:Comment id="731913807"/>
        </t:Anchor>
        <t:SetTitle title="@Diehl, Abby if they have an exemption from the AAO how do they let know know that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5596cf31-caaa-46ba-a55f-3befb4344fdf" xsi:nil="true"/>
    <MigrationWizIdPermissions xmlns="5596cf31-caaa-46ba-a55f-3befb4344fdf" xsi:nil="true"/>
    <MigrationWizIdPermissionLevels xmlns="5596cf31-caaa-46ba-a55f-3befb4344fdf" xsi:nil="true"/>
    <MigrationWizIdDocumentLibraryPermissions xmlns="5596cf31-caaa-46ba-a55f-3befb4344fdf" xsi:nil="true"/>
    <MigrationWizIdSecurityGroups xmlns="5596cf31-caaa-46ba-a55f-3befb4344fdf" xsi:nil="true"/>
    <Notes xmlns="5596cf31-caaa-46ba-a55f-3befb4344fdf" xsi:nil="true"/>
    <lcf76f155ced4ddcb4097134ff3c332f xmlns="5596cf31-caaa-46ba-a55f-3befb4344fdf">
      <Terms xmlns="http://schemas.microsoft.com/office/infopath/2007/PartnerControls"/>
    </lcf76f155ced4ddcb4097134ff3c332f>
    <TaxCatchAll xmlns="dba65f00-9443-482a-bf30-bb5af139a50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55222FAC69478FDB4DB9A1082BF0" ma:contentTypeVersion="22" ma:contentTypeDescription="Create a new document." ma:contentTypeScope="" ma:versionID="103b878e3c26323c902087e2079d6cb5">
  <xsd:schema xmlns:xsd="http://www.w3.org/2001/XMLSchema" xmlns:xs="http://www.w3.org/2001/XMLSchema" xmlns:p="http://schemas.microsoft.com/office/2006/metadata/properties" xmlns:ns2="5596cf31-caaa-46ba-a55f-3befb4344fdf" xmlns:ns3="dba65f00-9443-482a-bf30-bb5af139a501" targetNamespace="http://schemas.microsoft.com/office/2006/metadata/properties" ma:root="true" ma:fieldsID="e73ffbc1dc53c0c3f7f5beebc506ef0c" ns2:_="" ns3:_="">
    <xsd:import namespace="5596cf31-caaa-46ba-a55f-3befb4344fdf"/>
    <xsd:import namespace="dba65f00-9443-482a-bf30-bb5af139a501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Note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cf31-caaa-46ba-a55f-3befb4344fd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25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65f00-9443-482a-bf30-bb5af139a501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dfeb15aa-4b52-4f56-bcf6-e3f3236f5d04}" ma:internalName="TaxCatchAll" ma:showField="CatchAllData" ma:web="dba65f00-9443-482a-bf30-bb5af139a5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2AF01C-D3BF-4C4D-B085-7D32EDEB67DD}">
  <ds:schemaRefs>
    <ds:schemaRef ds:uri="http://schemas.microsoft.com/office/2006/metadata/properties"/>
    <ds:schemaRef ds:uri="http://schemas.microsoft.com/office/infopath/2007/PartnerControls"/>
    <ds:schemaRef ds:uri="5596cf31-caaa-46ba-a55f-3befb4344fdf"/>
    <ds:schemaRef ds:uri="dba65f00-9443-482a-bf30-bb5af139a501"/>
  </ds:schemaRefs>
</ds:datastoreItem>
</file>

<file path=customXml/itemProps2.xml><?xml version="1.0" encoding="utf-8"?>
<ds:datastoreItem xmlns:ds="http://schemas.openxmlformats.org/officeDocument/2006/customXml" ds:itemID="{D1ED2CEE-C116-441C-B0EC-405F474F1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6cf31-caaa-46ba-a55f-3befb4344fdf"/>
    <ds:schemaRef ds:uri="dba65f00-9443-482a-bf30-bb5af139a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DE3AF8-D835-4F4F-9B97-EAD89F970B5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Beaver, Holly M</dc:creator>
  <cp:keywords/>
  <dc:description/>
  <cp:lastModifiedBy>Diehl, Abby</cp:lastModifiedBy>
  <cp:revision>145</cp:revision>
  <cp:lastPrinted>2020-04-09T10:17:00Z</cp:lastPrinted>
  <dcterms:created xsi:type="dcterms:W3CDTF">2020-11-18T14:37:00Z</dcterms:created>
  <dcterms:modified xsi:type="dcterms:W3CDTF">2023-02-09T17:57:16Z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0x0101001CD655222FAC69478FDB4DB9A1082BF0</vt:lpwstr>
  </property>
  <property fmtid="{D5CDD505-2E9C-101B-9397-08002B2CF9AE}" pid="3" name="MediaServiceImageTags">
    <vt:lpwstr/>
  </property>
</Properties>
</file>